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59F429A" w14:textId="77777777">
      <w:pPr>
        <w:pBdr/>
        <w:spacing w:after="0"/>
        <w:ind/>
        <w:jc w:val="center"/>
        <w:rPr>
          <w:rFonts w:cs="Calibri"/>
          <w:sz w:val="32"/>
          <w:szCs w:val="32"/>
        </w:rPr>
      </w:pPr>
      <w:r>
        <w:rPr>
          <w:rFonts w:cs="Calibri"/>
          <w:b/>
          <w:sz w:val="32"/>
          <w:szCs w:val="32"/>
        </w:rPr>
        <w:t xml:space="preserve">L’interprétation d’un antibiogramme</w:t>
      </w:r>
      <w:r>
        <w:rPr>
          <w:rFonts w:cs="Calibri"/>
          <w:sz w:val="32"/>
          <w:szCs w:val="32"/>
        </w:rPr>
      </w:r>
    </w:p>
    <w:p w14:paraId="69CAE3BC" w14:textId="77777777">
      <w:pPr>
        <w:pBdr/>
        <w:spacing w:after="0"/>
        <w:ind/>
        <w:jc w:val="both"/>
        <w:rPr>
          <w:rFonts w:cs="Calibri"/>
        </w:rPr>
      </w:pPr>
      <w:r>
        <w:rPr>
          <w:rFonts w:cs="Calibri"/>
        </w:rPr>
      </w:r>
      <w:r>
        <w:rPr>
          <w:rFonts w:cs="Calibri"/>
        </w:rPr>
      </w:r>
    </w:p>
    <w:p w14:paraId="71EFFADE" w14:textId="77777777">
      <w:pPr>
        <w:pBdr/>
        <w:spacing w:after="0"/>
        <w:ind/>
        <w:jc w:val="both"/>
        <w:rPr>
          <w:rFonts w:cs="Calibri"/>
          <w:highlight w:val="none"/>
        </w:rPr>
      </w:pPr>
      <w:r>
        <w:rPr>
          <w:rFonts w:cs="Calibri"/>
          <w:b/>
          <w:color w:val="00b0f0"/>
        </w:rPr>
        <w:t xml:space="preserve">Niveau de classe ou cycle</w:t>
      </w:r>
      <w:r>
        <w:rPr>
          <w:rFonts w:cs="Calibri"/>
          <w:color w:val="00b0f0"/>
        </w:rPr>
        <w:t xml:space="preserve"> </w:t>
      </w:r>
      <w:r>
        <w:rPr>
          <w:rFonts w:cs="Calibri"/>
        </w:rPr>
        <w:t xml:space="preserve">: Cycle 4, 3</w:t>
      </w:r>
      <w:r>
        <w:rPr>
          <w:rFonts w:cs="Calibri"/>
          <w:vertAlign w:val="superscript"/>
        </w:rPr>
        <w:t xml:space="preserve">ème</w:t>
      </w:r>
      <w:r>
        <w:rPr>
          <w:rFonts w:cs="Calibri"/>
        </w:rPr>
      </w:r>
    </w:p>
    <w:p w14:paraId="71D1DDD1">
      <w:pPr>
        <w:pBdr/>
        <w:spacing w:after="0"/>
        <w:ind/>
        <w:jc w:val="both"/>
        <w:rPr>
          <w:rFonts w:cs="Calibri"/>
        </w:rPr>
      </w:pPr>
      <w:r>
        <w:rPr>
          <w:rFonts w:cs="Calibri"/>
          <w:highlight w:val="none"/>
        </w:rPr>
      </w:r>
      <w:r>
        <w:rPr>
          <w:rFonts w:cs="Calibri"/>
          <w:highlight w:val="none"/>
        </w:rPr>
      </w:r>
      <w:r>
        <w:rPr>
          <w:rFonts w:cs="Calibri"/>
          <w:highlight w:val="none"/>
        </w:rPr>
      </w:r>
    </w:p>
    <w:p w14:paraId="1E780924" w14:textId="4127F17C">
      <w:pPr>
        <w:pBdr/>
        <w:spacing w:after="0"/>
        <w:ind/>
        <w:jc w:val="both"/>
        <w:rPr>
          <w:rFonts w:cs="Calibri"/>
          <w:highlight w:val="none"/>
        </w:rPr>
      </w:pPr>
      <w:r>
        <w:rPr>
          <w:rFonts w:cs="Calibri"/>
          <w:b/>
          <w:color w:val="00b0f0"/>
        </w:rPr>
        <w:t xml:space="preserve">Notion du BO travaillée</w:t>
      </w:r>
      <w:r>
        <w:rPr>
          <w:rFonts w:cs="Calibri"/>
          <w:color w:val="00b0f0"/>
        </w:rPr>
        <w:t xml:space="preserve"> </w:t>
      </w:r>
      <w:r>
        <w:rPr>
          <w:rFonts w:cs="Calibri"/>
        </w:rPr>
        <w:t xml:space="preserve">: </w:t>
      </w:r>
      <w:r>
        <w:rPr>
          <w:rFonts w:cs="Calibri"/>
        </w:rPr>
        <w:t xml:space="preserve">Action des antibiotiques</w:t>
      </w:r>
      <w:r>
        <w:rPr>
          <w:rFonts w:cs="Calibri"/>
        </w:rPr>
      </w:r>
    </w:p>
    <w:p w14:paraId="1CF92E58">
      <w:pPr>
        <w:pBdr/>
        <w:spacing w:after="0"/>
        <w:ind/>
        <w:jc w:val="both"/>
        <w:rPr>
          <w:rFonts w:cs="Calibri"/>
        </w:rPr>
      </w:pPr>
      <w:r>
        <w:rPr>
          <w:rFonts w:cs="Calibri"/>
          <w:highlight w:val="none"/>
        </w:rPr>
      </w:r>
      <w:r>
        <w:rPr>
          <w:rFonts w:cs="Calibri"/>
          <w:highlight w:val="none"/>
        </w:rPr>
      </w:r>
      <w:r>
        <w:rPr>
          <w:rFonts w:cs="Calibri"/>
          <w:highlight w:val="none"/>
        </w:rPr>
      </w:r>
    </w:p>
    <w:p w14:paraId="7E037288" w14:textId="77777777">
      <w:pPr>
        <w:pBdr/>
        <w:spacing w:after="0"/>
        <w:ind/>
        <w:jc w:val="both"/>
        <w:rPr>
          <w:rFonts w:cs="Calibri"/>
          <w:highlight w:val="none"/>
        </w:rPr>
      </w:pPr>
      <w:r>
        <w:rPr>
          <w:rFonts w:cs="Calibri"/>
          <w:b/>
          <w:color w:val="00b0f0"/>
        </w:rPr>
        <w:t xml:space="preserve">Compétence travaillée dans l’activité</w:t>
      </w:r>
      <w:r>
        <w:rPr>
          <w:rFonts w:cs="Calibri"/>
          <w:color w:val="00b0f0"/>
        </w:rPr>
        <w:t xml:space="preserve"> </w:t>
      </w:r>
      <w:r>
        <w:rPr>
          <w:rFonts w:cs="Calibri"/>
        </w:rPr>
        <w:t xml:space="preserve">: </w:t>
      </w:r>
      <w:r>
        <w:rPr>
          <w:rFonts w:cs="Calibri"/>
          <w:bCs/>
        </w:rPr>
        <w:t xml:space="preserve">Interpréter des résultats et en tirer des conclusions</w:t>
      </w:r>
      <w:r>
        <w:rPr>
          <w:rFonts w:cs="Calibri"/>
        </w:rPr>
      </w:r>
    </w:p>
    <w:p w14:paraId="092098DC">
      <w:pPr>
        <w:pBdr/>
        <w:spacing w:after="0"/>
        <w:ind/>
        <w:jc w:val="both"/>
        <w:rPr>
          <w:rFonts w:cs="Calibri"/>
        </w:rPr>
      </w:pPr>
      <w:r>
        <w:rPr>
          <w:rFonts w:cs="Calibri"/>
          <w:bCs/>
          <w:highlight w:val="none"/>
        </w:rPr>
      </w:r>
      <w:r>
        <w:rPr>
          <w:rFonts w:cs="Calibri"/>
          <w:bCs/>
          <w:highlight w:val="none"/>
        </w:rPr>
      </w:r>
      <w:r>
        <w:rPr>
          <w:rFonts w:cs="Calibri"/>
          <w:bCs/>
          <w:highlight w:val="none"/>
        </w:rPr>
      </w:r>
    </w:p>
    <w:p w14:paraId="654DBE0B" w14:textId="7D730E15">
      <w:pPr>
        <w:pBdr/>
        <w:spacing w:after="0"/>
        <w:ind/>
        <w:jc w:val="both"/>
        <w:rPr>
          <w:rFonts w:cs="Calibri"/>
        </w:rPr>
      </w:pPr>
      <w:r>
        <w:rPr>
          <w:rFonts w:cs="Calibri"/>
          <w:b/>
          <w:color w:val="00b0f0"/>
        </w:rPr>
        <w:t xml:space="preserve">Contexte de l’activité </w:t>
      </w:r>
      <w:r>
        <w:rPr>
          <w:rFonts w:cs="Calibri"/>
          <w:color w:val="00b0f0"/>
        </w:rPr>
        <w:t xml:space="preserve">: </w:t>
      </w:r>
      <w:r>
        <w:rPr>
          <w:rFonts w:cs="Calibri"/>
        </w:rPr>
      </w:r>
      <w:r>
        <w:rPr>
          <w:rFonts w:cs="Calibri"/>
        </w:rPr>
      </w:r>
    </w:p>
    <w:p w14:paraId="082A4AAC">
      <w:pPr>
        <w:pBdr/>
        <w:spacing w:after="0"/>
        <w:ind/>
        <w:jc w:val="both"/>
        <w:rPr>
          <w:rFonts w:cs="Calibri"/>
          <w:highlight w:val="none"/>
        </w:rPr>
      </w:pPr>
      <w:r>
        <w:rPr>
          <w:rFonts w:cs="Calibri"/>
          <w:highlight w:val="none"/>
        </w:rPr>
      </w:r>
      <w:r>
        <w:rPr>
          <w:rFonts w:cs="Calibri"/>
          <w:highlight w:val="none"/>
        </w:rPr>
      </w:r>
      <w:r>
        <w:rPr>
          <w:rFonts w:cs="Calibri"/>
          <w:highlight w:val="none"/>
        </w:rPr>
      </w:r>
    </w:p>
    <w:p w14:paraId="71750118">
      <w:pPr>
        <w:pBdr/>
        <w:spacing w:after="0"/>
        <w:ind/>
        <w:jc w:val="both"/>
        <w:rPr>
          <w:rFonts w:cs="Calibri"/>
          <w:highlight w:val="none"/>
        </w:rPr>
      </w:pPr>
      <w:r>
        <w:rPr>
          <w:rFonts w:cs="Calibri"/>
        </w:rPr>
        <w:t xml:space="preserve">L’action des antibiotiques a été </w:t>
      </w:r>
      <w:r>
        <w:rPr>
          <w:rFonts w:cs="Calibri"/>
        </w:rPr>
        <w:t xml:space="preserve">identifiée au préalable</w:t>
      </w:r>
      <w:r>
        <w:rPr>
          <w:rFonts w:cs="Calibri"/>
        </w:rPr>
        <w:t xml:space="preserve">. </w:t>
      </w:r>
      <w:r>
        <w:rPr>
          <w:rFonts w:cs="Calibri"/>
        </w:rPr>
      </w:r>
      <w:r>
        <w:rPr>
          <w:rFonts w:cs="Calibri"/>
          <w:highlight w:val="none"/>
        </w:rPr>
      </w:r>
    </w:p>
    <w:p w14:paraId="1D846A92">
      <w:pPr>
        <w:pBdr/>
        <w:spacing w:after="0"/>
        <w:ind/>
        <w:jc w:val="both"/>
        <w:rPr>
          <w:rFonts w:cs="Calibri"/>
          <w:highlight w:val="none"/>
        </w:rPr>
      </w:pPr>
      <w:r>
        <w:rPr>
          <w:rFonts w:cs="Calibri"/>
          <w:highlight w:val="none"/>
        </w:rPr>
      </w:r>
      <w:r>
        <w:rPr>
          <w:rFonts w:cs="Calibri"/>
          <w:highlight w:val="none"/>
        </w:rPr>
      </w:r>
      <w:r>
        <w:rPr>
          <w:rFonts w:cs="Calibri"/>
          <w:highlight w:val="none"/>
        </w:rPr>
      </w:r>
    </w:p>
    <w:p w14:paraId="7280A8E6" w14:textId="5C72DE2C">
      <w:pPr>
        <w:pBdr/>
        <w:spacing w:after="0"/>
        <w:ind/>
        <w:jc w:val="both"/>
        <w:rPr>
          <w:rFonts w:cs="Calibri"/>
          <w:color w:val="00b0f0"/>
          <w:highlight w:val="none"/>
        </w:rPr>
      </w:pPr>
      <w:r>
        <w:rPr>
          <w:rFonts w:cs="Calibri"/>
          <w:b/>
          <w:color w:val="00b0f0"/>
        </w:rPr>
        <w:t xml:space="preserve">Contenu de </w:t>
      </w:r>
      <w:r>
        <w:rPr>
          <w:rFonts w:cs="Calibri"/>
          <w:b/>
          <w:color w:val="00b0f0"/>
        </w:rPr>
        <w:t xml:space="preserve">l’activité </w:t>
      </w:r>
      <w:r>
        <w:rPr>
          <w:rFonts w:cs="Calibri"/>
          <w:color w:val="00b0f0"/>
        </w:rPr>
        <w:t xml:space="preserve">:</w:t>
      </w:r>
      <w:r>
        <w:rPr>
          <w:rFonts w:cs="Calibri"/>
        </w:rPr>
      </w:r>
    </w:p>
    <w:p w14:paraId="173F1604">
      <w:pPr>
        <w:pBdr/>
        <w:spacing w:after="0"/>
        <w:ind/>
        <w:jc w:val="both"/>
        <w:rPr>
          <w:rFonts w:cs="Calibri"/>
        </w:rPr>
      </w:pPr>
      <w:r>
        <w:rPr>
          <w:rFonts w:cs="Calibri"/>
          <w:color w:val="00b0f0"/>
          <w:highlight w:val="none"/>
        </w:rPr>
      </w:r>
      <w:r>
        <w:rPr>
          <w:rFonts w:cs="Calibri"/>
          <w:color w:val="00b0f0"/>
          <w:highlight w:val="none"/>
        </w:rPr>
      </w:r>
      <w:r>
        <w:rPr>
          <w:rFonts w:cs="Calibri"/>
          <w:color w:val="00b0f0"/>
          <w:highlight w:val="none"/>
        </w:rPr>
      </w:r>
    </w:p>
    <w:p w14:paraId="4CDC77E4" w14:textId="55570CB6">
      <w:pPr>
        <w:pBdr/>
        <w:spacing w:after="0"/>
        <w:ind/>
        <w:jc w:val="both"/>
        <w:rPr>
          <w:rFonts w:cs="Calibri"/>
          <w:highlight w:val="none"/>
        </w:rPr>
      </w:pPr>
      <w:r>
        <w:rPr>
          <w:rFonts w:cs="Calibri"/>
          <w:u w:val="single"/>
        </w:rPr>
        <w:t xml:space="preserve">Introduction</w:t>
      </w:r>
      <w:r>
        <w:rPr>
          <w:rFonts w:cs="Calibri"/>
        </w:rPr>
        <w:t xml:space="preserve"> : </w:t>
      </w:r>
      <w:r>
        <w:rPr>
          <w:rFonts w:cs="Calibri"/>
        </w:rPr>
      </w:r>
    </w:p>
    <w:p w14:paraId="40F034E1" w14:textId="77777777">
      <w:pPr>
        <w:pBdr/>
        <w:spacing w:after="0"/>
        <w:ind/>
        <w:jc w:val="both"/>
        <w:rPr>
          <w:rFonts w:cs="Calibri"/>
        </w:rPr>
      </w:pPr>
      <w:r>
        <w:rPr>
          <w:rFonts w:cs="Calibri"/>
        </w:rPr>
        <w:t xml:space="preserve">Des étudiantes en microbiologie veulent identifier parmi 5 antibiotiques, celui qui sera le plus efficace pour détruire une souche bactérienne donnée. Pour cela, elles réalisent un antibiogramme.</w:t>
      </w:r>
      <w:r>
        <w:rPr>
          <w:rFonts w:cs="Calibri"/>
        </w:rPr>
      </w:r>
    </w:p>
    <w:p w14:paraId="5A29676A" w14:textId="77777777">
      <w:pPr>
        <w:pBdr/>
        <w:spacing w:after="0"/>
        <w:ind/>
        <w:jc w:val="both"/>
        <w:rPr>
          <w:rFonts w:cs="Calibri"/>
        </w:rPr>
      </w:pPr>
      <w:r>
        <w:rPr>
          <w:rFonts w:cs="Calibri"/>
        </w:rPr>
      </w:r>
      <w:r>
        <w:rPr>
          <w:rFonts w:cs="Calibri"/>
        </w:rPr>
      </w:r>
    </w:p>
    <w:p w14:paraId="4406E164" w14:textId="77777777">
      <w:pPr>
        <w:pStyle w:val="683"/>
        <w:pBdr/>
        <w:spacing w:after="0"/>
        <w:ind/>
        <w:jc w:val="both"/>
        <w:rPr>
          <w:rFonts w:eastAsia="Mangal" w:cs="Calibri"/>
          <w:color w:val="000000"/>
        </w:rPr>
      </w:pPr>
      <w:r>
        <w:rPr>
          <w:rFonts w:cs="Calibri"/>
          <w:u w:val="single"/>
        </w:rPr>
        <w:t xml:space="preserve">Consigne : </w:t>
      </w:r>
      <w:r>
        <w:rPr>
          <w:rFonts w:eastAsia="Mangal" w:cs="Calibri"/>
          <w:color w:val="000000"/>
        </w:rPr>
      </w:r>
      <w:r>
        <w:rPr>
          <w:rFonts w:eastAsia="Mangal" w:cs="Calibri"/>
          <w:b/>
          <w:bCs/>
          <w:color w:val="000000"/>
        </w:rPr>
        <w:t xml:space="preserve">Interpréter les résultats</w:t>
      </w:r>
      <w:r>
        <w:rPr>
          <w:rFonts w:eastAsia="Mangal" w:cs="Calibri"/>
          <w:color w:val="000000"/>
        </w:rPr>
        <w:t xml:space="preserve"> de l’antibiogramme obtenus </w:t>
      </w:r>
      <w:r>
        <w:rPr>
          <w:rFonts w:eastAsia="Mangal" w:cs="Calibri"/>
          <w:b/>
          <w:bCs/>
          <w:color w:val="000000"/>
        </w:rPr>
        <w:t xml:space="preserve">et </w:t>
      </w:r>
      <w:r>
        <w:rPr>
          <w:rFonts w:eastAsia="Mangal" w:cs="Calibri"/>
          <w:b/>
          <w:bCs/>
          <w:color w:val="000000"/>
        </w:rPr>
        <w:t xml:space="preserve">tirer une conclusion</w:t>
      </w:r>
      <w:r>
        <w:rPr>
          <w:rFonts w:eastAsia="Mangal" w:cs="Calibri"/>
          <w:color w:val="000000"/>
        </w:rPr>
        <w:t xml:space="preserve"> quant à l’antibiotique le plus efficace sur la souche bactérienne étudiée. </w:t>
      </w:r>
      <w:r>
        <w:rPr>
          <w:rFonts w:cs="Calibri"/>
          <w:u w:val="single"/>
        </w:rPr>
      </w:r>
      <w:r>
        <w:rPr>
          <w:rFonts w:eastAsia="Mangal" w:cs="Calibri"/>
          <w:color w:val="000000"/>
        </w:rPr>
      </w:r>
    </w:p>
    <w:p w14:paraId="0AC03954" w14:textId="77777777">
      <w:pPr>
        <w:pBdr/>
        <w:spacing w:after="0"/>
        <w:ind/>
        <w:jc w:val="both"/>
        <w:rPr>
          <w:rFonts w:cs="Calibri"/>
          <w:u w:val="single"/>
        </w:rPr>
      </w:pPr>
      <w:r>
        <w:rPr>
          <w:rFonts w:cs="Calibri"/>
          <w:u w:val="single"/>
        </w:rPr>
      </w:r>
      <w:r>
        <w:rPr>
          <w:rFonts w:cs="Calibri"/>
          <w:u w:val="single"/>
        </w:rPr>
      </w:r>
    </w:p>
    <w:p w14:paraId="017138E2" w14:textId="199D5AC1">
      <w:pPr>
        <w:pBdr/>
        <w:spacing w:after="0"/>
        <w:ind/>
        <w:jc w:val="both"/>
        <w:rPr>
          <w:rFonts w:cs="Calibri"/>
          <w:b w:val="0"/>
          <w:bCs w:val="0"/>
        </w:rPr>
      </w:pPr>
      <w:r>
        <w:rPr>
          <w:rFonts w:cs="Calibri"/>
          <w:b w:val="0"/>
          <w:bCs w:val="0"/>
          <w:u w:val="single"/>
        </w:rPr>
        <w:t xml:space="preserve">Document 1</w:t>
      </w:r>
      <w:r>
        <w:rPr>
          <w:rFonts w:cs="Calibri"/>
          <w:b w:val="0"/>
          <w:bCs w:val="0"/>
        </w:rPr>
        <w:t xml:space="preserve"> : Principe d’un antibiogramme</w:t>
      </w:r>
      <w:r>
        <w:rPr>
          <w:rFonts w:cs="Calibri"/>
          <w:b w:val="0"/>
          <w:bCs w:val="0"/>
        </w:rPr>
      </w:r>
    </w:p>
    <w:p w14:paraId="6F9FF4BD" w14:textId="77777777">
      <w:pPr>
        <w:pBdr/>
        <w:spacing w:after="0"/>
        <w:ind/>
        <w:jc w:val="both"/>
        <w:rPr>
          <w:rFonts w:cs="Calibri"/>
        </w:rPr>
      </w:pPr>
      <w:r>
        <w:rPr>
          <w:rFonts w:cs="Calibri"/>
        </w:rPr>
      </w:r>
      <w:r>
        <w:rPr>
          <w:rFonts w:cs="Calibri"/>
        </w:rPr>
      </w:r>
    </w:p>
    <w:p w14:paraId="667CF12B" w14:textId="77777777">
      <w:pPr>
        <w:pBdr/>
        <w:spacing w:after="0"/>
        <w:ind/>
        <w:jc w:val="both"/>
        <w:rPr>
          <w:rFonts w:cs="Calibri"/>
        </w:rPr>
      </w:pPr>
      <w:r>
        <w:rPr>
          <w:rFonts w:cs="Calibri"/>
        </w:rPr>
        <w:t xml:space="preserve">Un antibiogramme pe</w:t>
      </w:r>
      <w:r>
        <w:rPr>
          <w:rFonts w:cs="Calibri"/>
        </w:rPr>
        <w:t xml:space="preserve">rmet de tester l’efficacité de plusieurs antibiotiques sur une souche bactérienne. Des pastilles imbibées d’antibiotiques différents sont placées sur une souche bactérienne afin d’observer les effets de chaque antibiotique sur la survie des bactéries. Une </w:t>
      </w:r>
      <w:r>
        <w:rPr>
          <w:rStyle w:val="681"/>
          <w:rFonts w:cs="Calibri"/>
          <w:b w:val="0"/>
          <w:bCs w:val="0"/>
        </w:rPr>
        <w:t xml:space="preserve">zone d’inhibition</w:t>
      </w:r>
      <w:r>
        <w:rPr>
          <w:rFonts w:cs="Calibri"/>
        </w:rPr>
        <w:t xml:space="preserve"> (absence de croissance bactérienne) se forme autour des pastilles en fonction de l’efficacité de l’antibiotique. Plus l’antibiotique est efficace, plus la zone d’inhibition est grande. </w:t>
      </w:r>
      <w:r>
        <w:rPr>
          <w:rFonts w:cs="Calibri"/>
        </w:rPr>
      </w:r>
    </w:p>
    <w:p w14:paraId="623CE366" w14:textId="77777777">
      <w:pPr>
        <w:pBdr/>
        <w:spacing w:after="0"/>
        <w:ind/>
        <w:jc w:val="both"/>
        <w:rPr>
          <w:rFonts w:cs="Calibri"/>
          <w:b w:val="0"/>
          <w:bCs w:val="0"/>
        </w:rPr>
      </w:pPr>
      <w:r>
        <w:rPr>
          <w:rFonts w:cs="Calibri"/>
          <w:b w:val="0"/>
          <w:bCs w:val="0"/>
        </w:rPr>
      </w:r>
      <w:r>
        <w:rPr>
          <w:rFonts w:cs="Calibri"/>
          <w:b w:val="0"/>
          <w:bCs w:val="0"/>
        </w:rPr>
      </w:r>
    </w:p>
    <w:p w14:paraId="54ECA5A8" w14:textId="77777777">
      <w:pPr>
        <w:pBdr/>
        <w:spacing w:after="0"/>
        <w:ind/>
        <w:jc w:val="both"/>
        <w:rPr>
          <w:rFonts w:cs="Calibri"/>
          <w:b w:val="0"/>
          <w:bCs w:val="0"/>
        </w:rPr>
      </w:pPr>
      <w:r>
        <w:rPr>
          <w:rFonts w:cs="Calibri"/>
          <w:b w:val="0"/>
          <w:bCs w:val="0"/>
          <w:u w:val="single"/>
        </w:rPr>
        <w:t xml:space="preserve">Document 2</w:t>
      </w:r>
      <w:r>
        <w:rPr>
          <w:rFonts w:cs="Calibri"/>
          <w:b w:val="0"/>
          <w:bCs w:val="0"/>
        </w:rPr>
        <w:t xml:space="preserve"> : Protocole expérimental</w:t>
      </w:r>
      <w:r>
        <w:rPr>
          <w:rFonts w:cs="Calibri"/>
          <w:b w:val="0"/>
          <w:bCs w:val="0"/>
        </w:rPr>
      </w:r>
    </w:p>
    <w:p w14:paraId="159C0390" w14:textId="77777777">
      <w:pPr>
        <w:pBdr/>
        <w:spacing w:after="0" w:line="240" w:lineRule="auto"/>
        <w:ind/>
        <w:jc w:val="both"/>
        <w:rPr>
          <w:rFonts w:eastAsia="Mangal" w:cs="Calibri"/>
          <w:color w:val="000000"/>
        </w:rPr>
      </w:pPr>
      <w:r>
        <w:rPr>
          <w:rFonts w:eastAsia="Mangal" w:cs="Calibri"/>
          <w:color w:val="000000"/>
        </w:rPr>
      </w:r>
      <w:r>
        <w:rPr>
          <w:rFonts w:eastAsia="Mangal" w:cs="Calibri"/>
          <w:color w:val="000000"/>
        </w:rPr>
      </w:r>
    </w:p>
    <w:p w14:paraId="1D416383" w14:textId="77777777">
      <w:pPr>
        <w:pBdr/>
        <w:spacing w:after="0" w:line="240" w:lineRule="auto"/>
        <w:ind/>
        <w:jc w:val="both"/>
        <w:rPr>
          <w:rFonts w:cs="Calibri"/>
        </w:rPr>
      </w:pPr>
      <w:r>
        <w:rPr>
          <w:rFonts w:eastAsia="Mangal" w:cs="Calibri"/>
          <w:color w:val="000000"/>
        </w:rPr>
        <w:t xml:space="preserve">Les étudiantes réalisent le protocole expérimental suivant :</w:t>
      </w:r>
      <w:r>
        <w:rPr>
          <w:rFonts w:cs="Calibri"/>
        </w:rPr>
      </w:r>
    </w:p>
    <w:p w14:paraId="709354E8" w14:textId="77777777">
      <w:pPr>
        <w:pStyle w:val="683"/>
        <w:pBdr/>
        <w:spacing w:after="0"/>
        <w:ind/>
        <w:jc w:val="both"/>
        <w:rPr>
          <w:rFonts w:eastAsia="Mangal" w:cs="Calibri"/>
          <w:color w:val="000000"/>
        </w:rPr>
      </w:pPr>
      <w:r>
        <w:rPr>
          <w:rFonts w:eastAsia="Mangal" w:cs="Calibri"/>
          <w:color w:val="000000"/>
        </w:rPr>
        <w:t xml:space="preserve">- Elles imprègnent des pastilles imbibées d’antibiotiques numérotées de 1 à 5. Une pastille numérotée 0 sert de témoin et n’est pas imprégnée d’antibiotique.</w:t>
      </w:r>
      <w:r>
        <w:rPr>
          <w:rFonts w:eastAsia="Mangal" w:cs="Calibri"/>
          <w:color w:val="000000"/>
        </w:rPr>
      </w:r>
    </w:p>
    <w:p w14:paraId="5F2D2A96" w14:textId="77777777">
      <w:pPr>
        <w:pStyle w:val="683"/>
        <w:pBdr/>
        <w:spacing w:after="0"/>
        <w:ind/>
        <w:jc w:val="both"/>
        <w:rPr>
          <w:rFonts w:eastAsia="Mangal" w:cs="Calibri"/>
          <w:color w:val="000000"/>
        </w:rPr>
      </w:pPr>
      <w:r>
        <w:rPr>
          <w:rFonts w:eastAsia="Mangal" w:cs="Calibri"/>
          <w:color w:val="000000"/>
        </w:rPr>
        <w:t xml:space="preserve">- Elles placent les pastilles sur la souche bactérienne.</w:t>
      </w:r>
      <w:r>
        <w:rPr>
          <w:rFonts w:eastAsia="Mangal" w:cs="Calibri"/>
          <w:color w:val="000000"/>
        </w:rPr>
      </w:r>
    </w:p>
    <w:p w14:paraId="62C7A251" w14:textId="77777777">
      <w:pPr>
        <w:pStyle w:val="683"/>
        <w:pBdr/>
        <w:spacing w:after="0"/>
        <w:ind/>
        <w:jc w:val="both"/>
        <w:rPr>
          <w:rFonts w:eastAsia="Mangal" w:cs="Calibri"/>
          <w:color w:val="000000"/>
        </w:rPr>
      </w:pPr>
      <w:r>
        <w:rPr>
          <w:rFonts w:eastAsia="Mangal" w:cs="Calibri"/>
          <w:color w:val="000000"/>
        </w:rPr>
        <w:t xml:space="preserve">- Elles attendent quelques heures pour observer le résultat.</w:t>
      </w:r>
      <w:r>
        <w:rPr>
          <w:rFonts w:eastAsia="Mangal" w:cs="Calibri"/>
          <w:color w:val="000000"/>
        </w:rPr>
      </w:r>
    </w:p>
    <w:p w14:paraId="1FAAF7DC" w14:textId="77777777">
      <w:pPr>
        <w:pStyle w:val="683"/>
        <w:pBdr/>
        <w:spacing w:after="0"/>
        <w:ind/>
        <w:jc w:val="both"/>
        <w:rPr>
          <w:rFonts w:eastAsia="Mangal" w:cs="Calibri"/>
          <w:color w:val="000000"/>
        </w:rPr>
      </w:pPr>
      <w:r>
        <w:rPr>
          <w:rFonts w:eastAsia="Mangal" w:cs="Calibri"/>
          <w:color w:val="000000"/>
        </w:rPr>
      </w:r>
      <w:r>
        <w:rPr>
          <w:rFonts w:eastAsia="Mangal" w:cs="Calibri"/>
          <w:color w:val="000000"/>
        </w:rPr>
      </w:r>
    </w:p>
    <w:p w14:paraId="7CF3851D" w14:textId="77777777">
      <w:pPr>
        <w:pStyle w:val="683"/>
        <w:pBdr/>
        <w:spacing w:after="0"/>
        <w:ind/>
        <w:jc w:val="both"/>
        <w:rPr>
          <w:rFonts w:cs="Calibri"/>
          <w:b w:val="0"/>
          <w:bCs w:val="0"/>
        </w:rPr>
      </w:pPr>
      <w:r>
        <w:rPr>
          <w:rFonts w:eastAsia="Mangal" w:cs="Calibri"/>
          <w:b w:val="0"/>
          <w:bCs w:val="0"/>
          <w:color w:val="000000"/>
          <w:u w:val="single"/>
        </w:rPr>
        <w:t xml:space="preserve">Document 3</w:t>
      </w:r>
      <w:r>
        <w:rPr>
          <w:rFonts w:eastAsia="Mangal" w:cs="Calibri"/>
          <w:b w:val="0"/>
          <w:bCs w:val="0"/>
          <w:color w:val="000000"/>
        </w:rPr>
        <w:t xml:space="preserve"> : Résultat de l’antibiogramme obtenu après quelques heures</w:t>
      </w:r>
      <w:r>
        <w:rPr>
          <w:rFonts w:cs="Calibri"/>
          <w:b w:val="0"/>
          <w:bCs w:val="0"/>
        </w:rPr>
      </w:r>
    </w:p>
    <w:p w14:paraId="2546B3B4" w14:textId="5BEAD63C">
      <w:pPr>
        <w:pStyle w:val="683"/>
        <w:pBdr/>
        <w:spacing w:after="0"/>
        <w:ind/>
        <w:jc w:val="center"/>
        <w:rPr>
          <w:rFonts w:eastAsia="Mangal" w:cs="Calibri"/>
          <w:b/>
          <w:bCs/>
          <w:color w:val="000000"/>
          <w:highlight w:val="none"/>
        </w:rPr>
      </w:pPr>
      <w:r>
        <w:rPr>
          <w:rFonts w:eastAsia="Mangal" w:cs="Calibri"/>
          <w:b/>
          <w:bCs/>
          <w:color w:val="000000"/>
        </w:rPr>
        <mc:AlternateContent>
          <mc:Choice Requires="wpg">
            <w:drawing>
              <wp:inline xmlns:wp="http://schemas.openxmlformats.org/drawingml/2006/wordprocessingDrawing" distT="0" distB="0" distL="0" distR="0">
                <wp:extent cx="2534625" cy="250889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27259" name=""/>
                        <pic:cNvPicPr>
                          <a:picLocks noChangeAspect="1"/>
                        </pic:cNvPicPr>
                        <pic:nvPr/>
                      </pic:nvPicPr>
                      <pic:blipFill rotWithShape="1">
                        <a:blip r:embed="rId9"/>
                        <a:stretch/>
                      </pic:blipFill>
                      <pic:spPr bwMode="auto">
                        <a:xfrm flipH="0" flipV="0">
                          <a:off x="0" y="0"/>
                          <a:ext cx="2534624" cy="25088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99.58pt;height:197.55pt;mso-wrap-distance-left:0.00pt;mso-wrap-distance-top:0.00pt;mso-wrap-distance-right:0.00pt;mso-wrap-distance-bottom:0.00pt;z-index:1;" stroked="false">
                <v:imagedata r:id="rId9" o:title=""/>
                <o:lock v:ext="edit" rotation="t"/>
              </v:shape>
            </w:pict>
          </mc:Fallback>
        </mc:AlternateContent>
      </w:r>
      <w:r>
        <w:rPr>
          <w:rFonts w:eastAsia="Mangal" w:cs="Calibri"/>
          <w:b/>
          <w:bCs/>
          <w:color w:val="000000"/>
          <w:highlight w:val="none"/>
        </w:rPr>
      </w:r>
    </w:p>
    <w:p w14:paraId="7422439F">
      <w:pPr>
        <w:pStyle w:val="683"/>
        <w:pBdr/>
        <w:spacing w:after="0"/>
        <w:ind/>
        <w:jc w:val="center"/>
        <w:rPr>
          <w:rFonts w:eastAsia="Mangal" w:cs="Calibri"/>
          <w:b/>
          <w:bCs/>
          <w:color w:val="000000"/>
          <w:highlight w:val="none"/>
        </w:rPr>
      </w:pPr>
      <w:r>
        <w:rPr>
          <w:rFonts w:eastAsia="Mangal" w:cs="Calibri"/>
          <w:b/>
          <w:bCs/>
          <w:color w:val="000000"/>
          <w:highlight w:val="none"/>
        </w:rPr>
      </w:r>
      <w:r>
        <w:rPr>
          <w:rFonts w:eastAsia="Mangal" w:cs="Calibri"/>
          <w:b/>
          <w:bCs/>
          <w:color w:val="000000"/>
          <w:highlight w:val="none"/>
        </w:rPr>
      </w:r>
      <w:r>
        <w:rPr>
          <w:rFonts w:eastAsia="Mangal" w:cs="Calibri"/>
          <w:b/>
          <w:bCs/>
          <w:color w:val="000000"/>
          <w:highlight w:val="none"/>
        </w:rPr>
      </w:r>
    </w:p>
    <w:p w14:paraId="4384BC97">
      <w:pPr>
        <w:pStyle w:val="683"/>
        <w:pBdr/>
        <w:spacing w:after="0"/>
        <w:ind/>
        <w:jc w:val="right"/>
        <w:rPr>
          <w:rFonts w:eastAsia="Mangal" w:cs="Calibri"/>
          <w:b w:val="0"/>
          <w:bCs w:val="0"/>
          <w:i/>
          <w:color w:val="000000"/>
          <w:u w:val="single"/>
        </w:rPr>
      </w:pPr>
      <w:r>
        <w:rPr>
          <w:rFonts w:eastAsia="Mangal" w:cs="Calibri"/>
          <w:b w:val="0"/>
          <w:bCs w:val="0"/>
          <w:i/>
          <w:iCs/>
          <w:color w:val="000000"/>
          <w:highlight w:val="none"/>
        </w:rPr>
      </w:r>
      <w:r>
        <w:rPr>
          <w:rFonts w:eastAsia="Mangal" w:cs="Calibri"/>
          <w:b w:val="0"/>
          <w:bCs w:val="0"/>
          <w:i/>
          <w:iCs/>
          <w:color w:val="000000"/>
          <w:highlight w:val="none"/>
        </w:rPr>
        <w:t xml:space="preserve">Source : https://embryologie.medecine.parisdescartes.fr/observations/B9-obs03/index.html</w:t>
      </w:r>
      <w:r>
        <w:rPr>
          <w:rFonts w:eastAsia="Mangal" w:cs="Calibri"/>
          <w:b w:val="0"/>
          <w:bCs w:val="0"/>
          <w:i/>
          <w:iCs/>
          <w:color w:val="000000"/>
          <w:highlight w:val="none"/>
        </w:rPr>
      </w:r>
      <w:r>
        <w:rPr>
          <w:rFonts w:eastAsia="Mangal" w:cs="Calibri"/>
          <w:b w:val="0"/>
          <w:bCs w:val="0"/>
          <w:i/>
          <w:iCs/>
          <w:color w:val="000000"/>
          <w:highlight w:val="none"/>
        </w:rPr>
      </w:r>
    </w:p>
    <w:p w14:paraId="697F4B4E" w14:textId="77777777">
      <w:pPr>
        <w:pBdr/>
        <w:spacing w:after="0"/>
        <w:ind/>
        <w:jc w:val="both"/>
        <w:rPr>
          <w:rFonts w:cs="Calibri"/>
        </w:rPr>
      </w:pPr>
      <w:r>
        <w:rPr>
          <w:rFonts w:cs="Calibri"/>
          <w:b/>
          <w:color w:val="00b0f0"/>
        </w:rPr>
        <w:t xml:space="preserve">Critères de réussite de la compétence travaillée (sous la forme de tableau – reprendre le tableau de critères du livret de compétences fourni)</w:t>
      </w:r>
      <w:r>
        <w:rPr>
          <w:rFonts w:cs="Calibri"/>
          <w:b/>
          <w:bCs/>
          <w:color w:val="5983b0"/>
        </w:rPr>
        <w:t xml:space="preserve"> :</w:t>
      </w:r>
      <w:r>
        <w:rPr>
          <w:rFonts w:cs="Calibri"/>
        </w:rPr>
      </w:r>
    </w:p>
    <w:p w14:paraId="5378D949" w14:textId="77777777">
      <w:pPr>
        <w:pBdr/>
        <w:spacing w:after="0"/>
        <w:ind/>
        <w:jc w:val="both"/>
        <w:rPr>
          <w:rFonts w:cs="Calibri"/>
        </w:rPr>
      </w:pPr>
      <w:r>
        <w:rPr>
          <w:rFonts w:cs="Calibri"/>
        </w:rPr>
      </w:r>
      <w:r>
        <w:rPr>
          <w:rFonts w:cs="Calibri"/>
        </w:rPr>
      </w:r>
    </w:p>
    <w:tbl>
      <w:tblPr>
        <w:tblStyle w:val="12"/>
        <w:tblInd w:w="-5" w:type="dxa"/>
        <w:tblW w:w="0" w:type="auto"/>
        <w:tblCellMar>
          <w:left w:w="70" w:type="dxa"/>
          <w:top w:w="0" w:type="dxa"/>
          <w:right w:w="70"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9348"/>
        <w:gridCol w:w="1276"/>
      </w:tblGrid>
      <w:tr>
        <w:trPr>
          <w:trHeight w:val="392"/>
        </w:trPr>
        <w:tc>
          <w:tcPr>
            <w:shd w:val="clear" w:color="b4c6e7" w:fill="b4c6e7"/>
            <w:tcBorders>
              <w:top w:val="single" w:color="000000" w:sz="8" w:space="0"/>
              <w:left w:val="single" w:color="000000" w:sz="8" w:space="0"/>
              <w:bottom w:val="single" w:color="000000" w:sz="8" w:space="0"/>
              <w:right w:val="single" w:color="000000" w:sz="8" w:space="0"/>
            </w:tcBorders>
            <w:tcMar>
              <w:left w:w="70" w:type="dxa"/>
              <w:top w:w="0" w:type="dxa"/>
              <w:right w:w="70" w:type="dxa"/>
              <w:bottom w:w="0" w:type="dxa"/>
            </w:tcMar>
            <w:tcW w:w="9348" w:type="dxa"/>
            <w:vAlign w:val="top"/>
          </w:tcPr>
          <w:p w14:paraId="6C512FED">
            <w:pPr>
              <w:pBdr>
                <w:top w:val="none" w:color="000000" w:sz="4" w:space="0"/>
                <w:left w:val="none" w:color="000000" w:sz="4" w:space="0"/>
                <w:bottom w:val="none" w:color="000000" w:sz="4" w:space="0"/>
                <w:right w:val="none" w:color="000000" w:sz="4" w:space="0"/>
              </w:pBdr>
              <w:shd w:val="clear" w:color="b4c6e7" w:fill="b4c6e7"/>
              <w:spacing w:after="0" w:line="240" w:lineRule="auto"/>
              <w:ind w:right="0" w:firstLine="0" w:left="0"/>
              <w:jc w:val="left"/>
              <w:rPr/>
            </w:pPr>
            <w:r>
              <w:rPr>
                <w:rFonts w:ascii="Arial" w:hAnsi="Arial" w:eastAsia="Arial" w:cs="Arial"/>
                <w:b/>
                <w:color w:val="000000"/>
                <w:sz w:val="20"/>
              </w:rPr>
              <w:t xml:space="preserve">Je réussis si : </w:t>
            </w:r>
            <w:r/>
          </w:p>
          <w:p w14:paraId="1D94B244">
            <w:pPr>
              <w:pBdr>
                <w:top w:val="none" w:color="000000" w:sz="4" w:space="0"/>
                <w:left w:val="none" w:color="000000" w:sz="4" w:space="0"/>
                <w:bottom w:val="none" w:color="000000" w:sz="4" w:space="0"/>
                <w:right w:val="none" w:color="000000" w:sz="4" w:space="0"/>
              </w:pBdr>
              <w:shd w:val="clear" w:color="b4c6e7" w:fill="b4c6e7"/>
              <w:spacing w:after="0" w:line="240" w:lineRule="auto"/>
              <w:ind w:right="0" w:firstLine="0" w:left="0"/>
              <w:jc w:val="left"/>
              <w:rPr/>
            </w:pPr>
            <w:r>
              <w:rPr>
                <w:rFonts w:ascii="Arial" w:hAnsi="Arial" w:eastAsia="Arial" w:cs="Arial"/>
                <w:b/>
                <w:color w:val="000000"/>
                <w:sz w:val="20"/>
              </w:rPr>
              <w:t xml:space="preserve">+/-</w:t>
            </w:r>
            <w:r/>
          </w:p>
        </w:tc>
        <w:tc>
          <w:tcPr>
            <w:shd w:val="clear" w:color="b4c6e7" w:fill="b4c6e7"/>
            <w:tcBorders>
              <w:top w:val="single" w:color="000000" w:sz="8" w:space="0"/>
              <w:bottom w:val="single" w:color="000000" w:sz="8" w:space="0"/>
              <w:right w:val="single" w:color="000000" w:sz="8" w:space="0"/>
            </w:tcBorders>
            <w:tcMar>
              <w:left w:w="70" w:type="dxa"/>
              <w:top w:w="0" w:type="dxa"/>
              <w:right w:w="70" w:type="dxa"/>
              <w:bottom w:w="0" w:type="dxa"/>
            </w:tcMar>
            <w:tcW w:w="1276" w:type="dxa"/>
            <w:vAlign w:val="top"/>
          </w:tcPr>
          <w:p w14:paraId="6BE55621">
            <w:pPr>
              <w:pBdr>
                <w:top w:val="none" w:color="000000" w:sz="4" w:space="0"/>
                <w:left w:val="none" w:color="000000" w:sz="4" w:space="0"/>
                <w:bottom w:val="none" w:color="000000" w:sz="4" w:space="0"/>
                <w:right w:val="none" w:color="000000" w:sz="4" w:space="0"/>
              </w:pBdr>
              <w:shd w:val="clear" w:color="b4c6e7" w:fill="b4c6e7"/>
              <w:spacing w:after="0" w:line="240" w:lineRule="auto"/>
              <w:ind w:right="0" w:firstLine="0" w:left="0"/>
              <w:jc w:val="left"/>
              <w:rPr/>
            </w:pPr>
            <w:r>
              <w:rPr>
                <w:rFonts w:ascii="Arial" w:hAnsi="Arial" w:eastAsia="Arial" w:cs="Arial"/>
                <w:b/>
                <w:color w:val="000000"/>
                <w:sz w:val="20"/>
              </w:rPr>
              <w:t xml:space="preserve">Evaluation</w:t>
            </w:r>
            <w:r/>
          </w:p>
        </w:tc>
      </w:tr>
      <w:tr>
        <w:trPr>
          <w:trHeight w:val="581"/>
        </w:trPr>
        <w:tc>
          <w:tcPr>
            <w:tcBorders>
              <w:left w:val="single" w:color="000000" w:sz="8" w:space="0"/>
              <w:bottom w:val="single" w:color="000000" w:sz="8" w:space="0"/>
              <w:right w:val="single" w:color="000000" w:sz="8" w:space="0"/>
            </w:tcBorders>
            <w:tcMar>
              <w:left w:w="70" w:type="dxa"/>
              <w:top w:w="0" w:type="dxa"/>
              <w:right w:w="70" w:type="dxa"/>
              <w:bottom w:w="0" w:type="dxa"/>
            </w:tcMar>
            <w:tcW w:w="9348" w:type="dxa"/>
            <w:vAlign w:val="top"/>
          </w:tcPr>
          <w:p w14:paraId="633D2732">
            <w:pPr>
              <w:pBdr>
                <w:top w:val="none" w:color="000000" w:sz="4" w:space="0"/>
                <w:left w:val="none" w:color="000000" w:sz="4" w:space="0"/>
                <w:bottom w:val="none" w:color="000000" w:sz="4" w:space="0"/>
                <w:right w:val="none" w:color="000000" w:sz="4" w:space="0"/>
              </w:pBdr>
              <w:spacing w:line="240" w:lineRule="auto"/>
              <w:ind w:right="0" w:firstLine="0" w:left="0"/>
              <w:jc w:val="left"/>
              <w:rPr/>
            </w:pPr>
            <w:r>
              <w:rPr>
                <w:rFonts w:ascii="Calibri" w:hAnsi="Calibri" w:eastAsia="Calibri" w:cs="Calibri"/>
                <w:color w:val="000000"/>
                <w:sz w:val="22"/>
                <w:u w:val="single"/>
              </w:rPr>
              <w:t xml:space="preserve">PERTINENCE</w:t>
            </w:r>
            <w:r>
              <w:rPr>
                <w:rFonts w:ascii="Calibri" w:hAnsi="Calibri" w:eastAsia="Calibri" w:cs="Calibri"/>
                <w:color w:val="000000"/>
                <w:spacing w:val="-6"/>
                <w:sz w:val="22"/>
                <w:u w:val="single"/>
              </w:rPr>
              <w:t xml:space="preserve"> </w:t>
            </w:r>
            <w:r>
              <w:rPr>
                <w:rFonts w:ascii="Calibri" w:hAnsi="Calibri" w:eastAsia="Calibri" w:cs="Calibri"/>
                <w:color w:val="000000"/>
                <w:sz w:val="22"/>
              </w:rPr>
              <w:t xml:space="preserve">: Mon interprétation permet de </w:t>
            </w:r>
            <w:r>
              <w:rPr>
                <w:rFonts w:ascii="Calibri" w:hAnsi="Calibri" w:eastAsia="Calibri" w:cs="Calibri"/>
                <w:b/>
                <w:color w:val="000000"/>
                <w:sz w:val="22"/>
              </w:rPr>
              <w:t xml:space="preserve">valider ou de réfuter l’hypothèse testée</w:t>
            </w:r>
            <w:r>
              <w:rPr>
                <w:rFonts w:ascii="Calibri" w:hAnsi="Calibri" w:eastAsia="Calibri" w:cs="Calibri"/>
                <w:color w:val="000000"/>
                <w:sz w:val="22"/>
              </w:rPr>
              <w:t xml:space="preserve"> et donc de répondre au problème posé.</w:t>
            </w:r>
            <w:r/>
          </w:p>
        </w:tc>
        <w:tc>
          <w:tcPr>
            <w:tcBorders>
              <w:bottom w:val="single" w:color="000000" w:sz="8" w:space="0"/>
              <w:right w:val="single" w:color="000000" w:sz="8" w:space="0"/>
            </w:tcBorders>
            <w:tcMar>
              <w:left w:w="70" w:type="dxa"/>
              <w:top w:w="0" w:type="dxa"/>
              <w:right w:w="70" w:type="dxa"/>
              <w:bottom w:w="0" w:type="dxa"/>
            </w:tcMar>
            <w:tcW w:w="1276" w:type="dxa"/>
            <w:vAlign w:val="top"/>
          </w:tcPr>
          <w:p w14:paraId="24F951D5">
            <w:pPr>
              <w:pBdr>
                <w:top w:val="none" w:color="000000" w:sz="4" w:space="0"/>
                <w:left w:val="none" w:color="000000" w:sz="4" w:space="0"/>
                <w:bottom w:val="none" w:color="000000" w:sz="4" w:space="0"/>
                <w:right w:val="none" w:color="000000" w:sz="4" w:space="0"/>
              </w:pBdr>
              <w:spacing w:line="240" w:lineRule="auto"/>
              <w:ind w:right="0" w:firstLine="0" w:left="0"/>
              <w:jc w:val="left"/>
              <w:rPr/>
            </w:pPr>
            <w:r>
              <w:rPr>
                <w:rFonts w:ascii="Arial" w:hAnsi="Arial" w:eastAsia="Arial" w:cs="Arial"/>
                <w:color w:val="000000"/>
                <w:sz w:val="20"/>
              </w:rPr>
              <w:t xml:space="preserve"> </w:t>
            </w:r>
            <w:r/>
          </w:p>
        </w:tc>
      </w:tr>
      <w:tr>
        <w:trPr>
          <w:trHeight w:val="581"/>
        </w:trPr>
        <w:tc>
          <w:tcPr>
            <w:tcBorders>
              <w:left w:val="single" w:color="000000" w:sz="8" w:space="0"/>
              <w:bottom w:val="single" w:color="000000" w:sz="8" w:space="0"/>
              <w:right w:val="single" w:color="000000" w:sz="8" w:space="0"/>
            </w:tcBorders>
            <w:tcMar>
              <w:left w:w="70" w:type="dxa"/>
              <w:top w:w="0" w:type="dxa"/>
              <w:right w:w="70" w:type="dxa"/>
              <w:bottom w:w="0" w:type="dxa"/>
            </w:tcMar>
            <w:tcW w:w="9348" w:type="dxa"/>
            <w:vAlign w:val="top"/>
          </w:tcPr>
          <w:p w14:paraId="7DD5AA56">
            <w:pPr>
              <w:pBdr>
                <w:top w:val="none" w:color="000000" w:sz="4" w:space="0"/>
                <w:left w:val="none" w:color="000000" w:sz="4" w:space="0"/>
                <w:bottom w:val="none" w:color="000000" w:sz="4" w:space="0"/>
                <w:right w:val="none" w:color="000000" w:sz="4" w:space="0"/>
              </w:pBdr>
              <w:tabs>
                <w:tab w:val="left" w:leader="none" w:pos="805"/>
              </w:tabs>
              <w:spacing w:after="0" w:line="240" w:lineRule="auto"/>
              <w:ind w:right="0" w:firstLine="0" w:left="0"/>
              <w:jc w:val="left"/>
              <w:rPr/>
            </w:pPr>
            <w:r>
              <w:rPr>
                <w:rFonts w:ascii="Calibri" w:hAnsi="Calibri" w:eastAsia="Calibri" w:cs="Calibri"/>
                <w:color w:val="000000"/>
                <w:sz w:val="22"/>
                <w:u w:val="single"/>
              </w:rPr>
              <w:t xml:space="preserve">COMPLETUDE </w:t>
            </w:r>
            <w:r>
              <w:rPr>
                <w:rFonts w:ascii="Calibri" w:hAnsi="Calibri" w:eastAsia="Calibri" w:cs="Calibri"/>
                <w:color w:val="000000"/>
                <w:sz w:val="22"/>
              </w:rPr>
              <w:t xml:space="preserve">: Mon interprétation précise : </w:t>
            </w:r>
            <w:r/>
          </w:p>
          <w:p w14:paraId="760C78AB">
            <w:pPr>
              <w:pBdr>
                <w:top w:val="none" w:color="000000" w:sz="4" w:space="0"/>
                <w:left w:val="none" w:color="000000" w:sz="4" w:space="0"/>
                <w:bottom w:val="none" w:color="000000" w:sz="4" w:space="0"/>
                <w:right w:val="none" w:color="000000" w:sz="4" w:space="0"/>
              </w:pBdr>
              <w:tabs>
                <w:tab w:val="left" w:leader="none" w:pos="805"/>
              </w:tabs>
              <w:spacing w:after="0" w:line="240" w:lineRule="auto"/>
              <w:ind w:right="0" w:firstLine="0" w:left="0"/>
              <w:jc w:val="left"/>
              <w:rPr/>
            </w:pPr>
            <w:r>
              <w:rPr>
                <w:rFonts w:ascii="Calibri" w:hAnsi="Calibri" w:eastAsia="Calibri" w:cs="Calibri"/>
                <w:color w:val="000000"/>
                <w:sz w:val="22"/>
              </w:rPr>
              <w:t xml:space="preserve">- </w:t>
            </w:r>
            <w:r>
              <w:rPr>
                <w:rFonts w:ascii="Calibri" w:hAnsi="Calibri" w:eastAsia="Calibri" w:cs="Calibri"/>
                <w:b/>
                <w:color w:val="000000"/>
                <w:sz w:val="22"/>
              </w:rPr>
              <w:t xml:space="preserve">«</w:t>
            </w:r>
            <w:r>
              <w:rPr>
                <w:rFonts w:ascii="Calibri" w:hAnsi="Calibri" w:eastAsia="Calibri" w:cs="Calibri"/>
                <w:b/>
                <w:color w:val="000000"/>
                <w:spacing w:val="-6"/>
                <w:sz w:val="22"/>
              </w:rPr>
              <w:t xml:space="preserve"> </w:t>
            </w:r>
            <w:r>
              <w:rPr>
                <w:rFonts w:ascii="Calibri" w:hAnsi="Calibri" w:eastAsia="Calibri" w:cs="Calibri"/>
                <w:b/>
                <w:color w:val="000000"/>
                <w:sz w:val="22"/>
              </w:rPr>
              <w:t xml:space="preserve">Ce</w:t>
            </w:r>
            <w:r>
              <w:rPr>
                <w:rFonts w:ascii="Calibri" w:hAnsi="Calibri" w:eastAsia="Calibri" w:cs="Calibri"/>
                <w:b/>
                <w:color w:val="000000"/>
                <w:spacing w:val="-6"/>
                <w:sz w:val="22"/>
              </w:rPr>
              <w:t xml:space="preserve"> </w:t>
            </w:r>
            <w:r>
              <w:rPr>
                <w:rFonts w:ascii="Calibri" w:hAnsi="Calibri" w:eastAsia="Calibri" w:cs="Calibri"/>
                <w:b/>
                <w:color w:val="000000"/>
                <w:sz w:val="22"/>
              </w:rPr>
              <w:t xml:space="preserve">que</w:t>
            </w:r>
            <w:r>
              <w:rPr>
                <w:rFonts w:ascii="Calibri" w:hAnsi="Calibri" w:eastAsia="Calibri" w:cs="Calibri"/>
                <w:b/>
                <w:color w:val="000000"/>
                <w:spacing w:val="-5"/>
                <w:sz w:val="22"/>
              </w:rPr>
              <w:t xml:space="preserve"> </w:t>
            </w:r>
            <w:r>
              <w:rPr>
                <w:rFonts w:ascii="Calibri" w:hAnsi="Calibri" w:eastAsia="Calibri" w:cs="Calibri"/>
                <w:b/>
                <w:color w:val="000000"/>
                <w:sz w:val="22"/>
              </w:rPr>
              <w:t xml:space="preserve">l’on</w:t>
            </w:r>
            <w:r>
              <w:rPr>
                <w:rFonts w:ascii="Calibri" w:hAnsi="Calibri" w:eastAsia="Calibri" w:cs="Calibri"/>
                <w:b/>
                <w:color w:val="000000"/>
                <w:spacing w:val="-7"/>
                <w:sz w:val="22"/>
              </w:rPr>
              <w:t xml:space="preserve"> </w:t>
            </w:r>
            <w:r>
              <w:rPr>
                <w:rFonts w:ascii="Calibri" w:hAnsi="Calibri" w:eastAsia="Calibri" w:cs="Calibri"/>
                <w:b/>
                <w:color w:val="000000"/>
                <w:sz w:val="22"/>
              </w:rPr>
              <w:t xml:space="preserve">voit</w:t>
            </w:r>
            <w:r>
              <w:rPr>
                <w:rFonts w:ascii="Calibri" w:hAnsi="Calibri" w:eastAsia="Calibri" w:cs="Calibri"/>
                <w:b/>
                <w:color w:val="000000"/>
                <w:spacing w:val="-6"/>
                <w:sz w:val="22"/>
              </w:rPr>
              <w:t xml:space="preserve"> </w:t>
            </w:r>
            <w:r>
              <w:rPr>
                <w:rFonts w:ascii="Calibri" w:hAnsi="Calibri" w:eastAsia="Calibri" w:cs="Calibri"/>
                <w:b/>
                <w:color w:val="000000"/>
                <w:sz w:val="22"/>
              </w:rPr>
              <w:t xml:space="preserve">»</w:t>
            </w:r>
            <w:r>
              <w:rPr>
                <w:rFonts w:ascii="Calibri" w:hAnsi="Calibri" w:eastAsia="Calibri" w:cs="Calibri"/>
                <w:b/>
                <w:color w:val="000000"/>
                <w:spacing w:val="-5"/>
                <w:sz w:val="22"/>
              </w:rPr>
              <w:t xml:space="preserve"> : </w:t>
            </w:r>
            <w:r>
              <w:rPr>
                <w:rFonts w:ascii="Calibri" w:hAnsi="Calibri" w:eastAsia="Calibri" w:cs="Calibri"/>
                <w:color w:val="000000"/>
                <w:sz w:val="22"/>
              </w:rPr>
              <w:t xml:space="preserve">présentation</w:t>
            </w:r>
            <w:r>
              <w:rPr>
                <w:rFonts w:ascii="Calibri" w:hAnsi="Calibri" w:eastAsia="Calibri" w:cs="Calibri"/>
                <w:color w:val="000000"/>
                <w:spacing w:val="-6"/>
                <w:sz w:val="22"/>
              </w:rPr>
              <w:t xml:space="preserve"> </w:t>
            </w:r>
            <w:r>
              <w:rPr>
                <w:rFonts w:ascii="Calibri" w:hAnsi="Calibri" w:eastAsia="Calibri" w:cs="Calibri"/>
                <w:color w:val="000000"/>
                <w:sz w:val="22"/>
              </w:rPr>
              <w:t xml:space="preserve">de</w:t>
            </w:r>
            <w:r>
              <w:rPr>
                <w:rFonts w:ascii="Calibri" w:hAnsi="Calibri" w:eastAsia="Calibri" w:cs="Calibri"/>
                <w:color w:val="000000"/>
                <w:spacing w:val="-6"/>
                <w:sz w:val="22"/>
              </w:rPr>
              <w:t xml:space="preserve"> </w:t>
            </w:r>
            <w:r>
              <w:rPr>
                <w:rFonts w:ascii="Calibri" w:hAnsi="Calibri" w:eastAsia="Calibri" w:cs="Calibri"/>
                <w:color w:val="000000"/>
                <w:sz w:val="22"/>
              </w:rPr>
              <w:t xml:space="preserve">l’ensemble</w:t>
            </w:r>
            <w:r>
              <w:rPr>
                <w:rFonts w:ascii="Calibri" w:hAnsi="Calibri" w:eastAsia="Calibri" w:cs="Calibri"/>
                <w:color w:val="000000"/>
                <w:spacing w:val="-5"/>
                <w:sz w:val="22"/>
              </w:rPr>
              <w:t xml:space="preserve"> </w:t>
            </w:r>
            <w:r>
              <w:rPr>
                <w:rFonts w:ascii="Calibri" w:hAnsi="Calibri" w:eastAsia="Calibri" w:cs="Calibri"/>
                <w:color w:val="000000"/>
                <w:sz w:val="22"/>
              </w:rPr>
              <w:t xml:space="preserve">des</w:t>
            </w:r>
            <w:r>
              <w:rPr>
                <w:rFonts w:ascii="Calibri" w:hAnsi="Calibri" w:eastAsia="Calibri" w:cs="Calibri"/>
                <w:color w:val="000000"/>
                <w:spacing w:val="-6"/>
                <w:sz w:val="22"/>
              </w:rPr>
              <w:t xml:space="preserve"> </w:t>
            </w:r>
            <w:r>
              <w:rPr>
                <w:rFonts w:ascii="Calibri" w:hAnsi="Calibri" w:eastAsia="Calibri" w:cs="Calibri"/>
                <w:color w:val="000000"/>
                <w:spacing w:val="-2"/>
                <w:sz w:val="22"/>
              </w:rPr>
              <w:t xml:space="preserve">résultats.</w:t>
            </w:r>
            <w:r/>
          </w:p>
          <w:p w14:paraId="697CA1E2">
            <w:pPr>
              <w:pBdr>
                <w:top w:val="none" w:color="000000" w:sz="4" w:space="0"/>
                <w:left w:val="none" w:color="000000" w:sz="4" w:space="0"/>
                <w:bottom w:val="none" w:color="000000" w:sz="4" w:space="0"/>
                <w:right w:val="none" w:color="000000" w:sz="4" w:space="0"/>
              </w:pBdr>
              <w:tabs>
                <w:tab w:val="left" w:leader="none" w:pos="805"/>
              </w:tabs>
              <w:spacing w:after="0" w:before="2" w:line="240" w:lineRule="auto"/>
              <w:ind w:right="82" w:firstLine="0" w:left="0"/>
              <w:jc w:val="left"/>
              <w:rPr/>
            </w:pPr>
            <w:r>
              <w:rPr>
                <w:rFonts w:ascii="Calibri" w:hAnsi="Calibri" w:eastAsia="Calibri" w:cs="Calibri"/>
                <w:b/>
                <w:color w:val="000000"/>
                <w:sz w:val="22"/>
              </w:rPr>
              <w:t xml:space="preserve">- «</w:t>
            </w:r>
            <w:r>
              <w:rPr>
                <w:rFonts w:ascii="Calibri" w:hAnsi="Calibri" w:eastAsia="Calibri" w:cs="Calibri"/>
                <w:b/>
                <w:color w:val="000000"/>
                <w:spacing w:val="-5"/>
                <w:sz w:val="22"/>
              </w:rPr>
              <w:t xml:space="preserve"> </w:t>
            </w:r>
            <w:r>
              <w:rPr>
                <w:rFonts w:ascii="Calibri" w:hAnsi="Calibri" w:eastAsia="Calibri" w:cs="Calibri"/>
                <w:b/>
                <w:color w:val="000000"/>
                <w:sz w:val="22"/>
              </w:rPr>
              <w:t xml:space="preserve">Ce</w:t>
            </w:r>
            <w:r>
              <w:rPr>
                <w:rFonts w:ascii="Calibri" w:hAnsi="Calibri" w:eastAsia="Calibri" w:cs="Calibri"/>
                <w:b/>
                <w:color w:val="000000"/>
                <w:spacing w:val="-5"/>
                <w:sz w:val="22"/>
              </w:rPr>
              <w:t xml:space="preserve"> </w:t>
            </w:r>
            <w:r>
              <w:rPr>
                <w:rFonts w:ascii="Calibri" w:hAnsi="Calibri" w:eastAsia="Calibri" w:cs="Calibri"/>
                <w:b/>
                <w:color w:val="000000"/>
                <w:sz w:val="22"/>
              </w:rPr>
              <w:t xml:space="preserve">que</w:t>
            </w:r>
            <w:r>
              <w:rPr>
                <w:rFonts w:ascii="Calibri" w:hAnsi="Calibri" w:eastAsia="Calibri" w:cs="Calibri"/>
                <w:b/>
                <w:color w:val="000000"/>
                <w:spacing w:val="-5"/>
                <w:sz w:val="22"/>
              </w:rPr>
              <w:t xml:space="preserve"> </w:t>
            </w:r>
            <w:r>
              <w:rPr>
                <w:rFonts w:ascii="Calibri" w:hAnsi="Calibri" w:eastAsia="Calibri" w:cs="Calibri"/>
                <w:b/>
                <w:color w:val="000000"/>
                <w:sz w:val="22"/>
              </w:rPr>
              <w:t xml:space="preserve">l’on</w:t>
            </w:r>
            <w:r>
              <w:rPr>
                <w:rFonts w:ascii="Calibri" w:hAnsi="Calibri" w:eastAsia="Calibri" w:cs="Calibri"/>
                <w:b/>
                <w:color w:val="000000"/>
                <w:spacing w:val="-6"/>
                <w:sz w:val="22"/>
              </w:rPr>
              <w:t xml:space="preserve"> </w:t>
            </w:r>
            <w:r>
              <w:rPr>
                <w:rFonts w:ascii="Calibri" w:hAnsi="Calibri" w:eastAsia="Calibri" w:cs="Calibri"/>
                <w:b/>
                <w:color w:val="000000"/>
                <w:sz w:val="22"/>
              </w:rPr>
              <w:t xml:space="preserve">sait</w:t>
            </w:r>
            <w:r>
              <w:rPr>
                <w:rFonts w:ascii="Calibri" w:hAnsi="Calibri" w:eastAsia="Calibri" w:cs="Calibri"/>
                <w:b/>
                <w:color w:val="000000"/>
                <w:spacing w:val="-5"/>
                <w:sz w:val="22"/>
              </w:rPr>
              <w:t xml:space="preserve"> </w:t>
            </w:r>
            <w:r>
              <w:rPr>
                <w:rFonts w:ascii="Calibri" w:hAnsi="Calibri" w:eastAsia="Calibri" w:cs="Calibri"/>
                <w:b/>
                <w:color w:val="000000"/>
                <w:sz w:val="22"/>
              </w:rPr>
              <w:t xml:space="preserve">»</w:t>
            </w:r>
            <w:r>
              <w:rPr>
                <w:rFonts w:ascii="Calibri" w:hAnsi="Calibri" w:eastAsia="Calibri" w:cs="Calibri"/>
                <w:b/>
                <w:color w:val="000000"/>
                <w:spacing w:val="-5"/>
                <w:sz w:val="22"/>
              </w:rPr>
              <w:t xml:space="preserve"> : </w:t>
            </w:r>
            <w:r>
              <w:rPr>
                <w:rFonts w:ascii="Calibri" w:hAnsi="Calibri" w:eastAsia="Calibri" w:cs="Calibri"/>
                <w:color w:val="000000"/>
                <w:sz w:val="22"/>
              </w:rPr>
              <w:t xml:space="preserve">ajout</w:t>
            </w:r>
            <w:r>
              <w:rPr>
                <w:rFonts w:ascii="Calibri" w:hAnsi="Calibri" w:eastAsia="Calibri" w:cs="Calibri"/>
                <w:color w:val="000000"/>
                <w:spacing w:val="-5"/>
                <w:sz w:val="22"/>
              </w:rPr>
              <w:t xml:space="preserve"> </w:t>
            </w:r>
            <w:r>
              <w:rPr>
                <w:rFonts w:ascii="Calibri" w:hAnsi="Calibri" w:eastAsia="Calibri" w:cs="Calibri"/>
                <w:color w:val="000000"/>
                <w:sz w:val="22"/>
              </w:rPr>
              <w:t xml:space="preserve">des</w:t>
            </w:r>
            <w:r>
              <w:rPr>
                <w:rFonts w:ascii="Calibri" w:hAnsi="Calibri" w:eastAsia="Calibri" w:cs="Calibri"/>
                <w:color w:val="000000"/>
                <w:spacing w:val="-5"/>
                <w:sz w:val="22"/>
              </w:rPr>
              <w:t xml:space="preserve"> </w:t>
            </w:r>
            <w:r>
              <w:rPr>
                <w:rFonts w:ascii="Calibri" w:hAnsi="Calibri" w:eastAsia="Calibri" w:cs="Calibri"/>
                <w:color w:val="000000"/>
                <w:sz w:val="22"/>
              </w:rPr>
              <w:t xml:space="preserve">notions</w:t>
            </w:r>
            <w:r>
              <w:rPr>
                <w:rFonts w:ascii="Calibri" w:hAnsi="Calibri" w:eastAsia="Calibri" w:cs="Calibri"/>
                <w:color w:val="000000"/>
                <w:spacing w:val="-5"/>
                <w:sz w:val="22"/>
              </w:rPr>
              <w:t xml:space="preserve"> </w:t>
            </w:r>
            <w:r>
              <w:rPr>
                <w:rFonts w:ascii="Calibri" w:hAnsi="Calibri" w:eastAsia="Calibri" w:cs="Calibri"/>
                <w:color w:val="000000"/>
                <w:sz w:val="22"/>
              </w:rPr>
              <w:t xml:space="preserve">issues</w:t>
            </w:r>
            <w:r>
              <w:rPr>
                <w:rFonts w:ascii="Calibri" w:hAnsi="Calibri" w:eastAsia="Calibri" w:cs="Calibri"/>
                <w:color w:val="000000"/>
                <w:spacing w:val="-5"/>
                <w:sz w:val="22"/>
              </w:rPr>
              <w:t xml:space="preserve"> </w:t>
            </w:r>
            <w:r>
              <w:rPr>
                <w:rFonts w:ascii="Calibri" w:hAnsi="Calibri" w:eastAsia="Calibri" w:cs="Calibri"/>
                <w:color w:val="000000"/>
                <w:sz w:val="22"/>
              </w:rPr>
              <w:t xml:space="preserve">des</w:t>
            </w:r>
            <w:r>
              <w:rPr>
                <w:rFonts w:ascii="Calibri" w:hAnsi="Calibri" w:eastAsia="Calibri" w:cs="Calibri"/>
                <w:color w:val="000000"/>
                <w:spacing w:val="-5"/>
                <w:sz w:val="22"/>
              </w:rPr>
              <w:t xml:space="preserve"> </w:t>
            </w:r>
            <w:r>
              <w:rPr>
                <w:rFonts w:ascii="Calibri" w:hAnsi="Calibri" w:eastAsia="Calibri" w:cs="Calibri"/>
                <w:color w:val="000000"/>
                <w:sz w:val="22"/>
              </w:rPr>
              <w:t xml:space="preserve">connaissances/ressources</w:t>
            </w:r>
            <w:r>
              <w:rPr>
                <w:rFonts w:ascii="Calibri" w:hAnsi="Calibri" w:eastAsia="Calibri" w:cs="Calibri"/>
                <w:color w:val="000000"/>
                <w:spacing w:val="-5"/>
                <w:sz w:val="22"/>
              </w:rPr>
              <w:t xml:space="preserve"> </w:t>
            </w:r>
            <w:r>
              <w:rPr>
                <w:rFonts w:ascii="Calibri" w:hAnsi="Calibri" w:eastAsia="Calibri" w:cs="Calibri"/>
                <w:color w:val="000000"/>
                <w:sz w:val="22"/>
              </w:rPr>
              <w:t xml:space="preserve">et/ou</w:t>
            </w:r>
            <w:r>
              <w:rPr>
                <w:rFonts w:ascii="Calibri" w:hAnsi="Calibri" w:eastAsia="Calibri" w:cs="Calibri"/>
                <w:color w:val="000000"/>
                <w:spacing w:val="-5"/>
                <w:sz w:val="22"/>
              </w:rPr>
              <w:t xml:space="preserve"> </w:t>
            </w:r>
            <w:r>
              <w:rPr>
                <w:rFonts w:ascii="Calibri" w:hAnsi="Calibri" w:eastAsia="Calibri" w:cs="Calibri"/>
                <w:color w:val="000000"/>
                <w:sz w:val="22"/>
              </w:rPr>
              <w:t xml:space="preserve">mise</w:t>
            </w:r>
            <w:r>
              <w:rPr>
                <w:rFonts w:ascii="Calibri" w:hAnsi="Calibri" w:eastAsia="Calibri" w:cs="Calibri"/>
                <w:color w:val="000000"/>
                <w:spacing w:val="-5"/>
                <w:sz w:val="22"/>
              </w:rPr>
              <w:t xml:space="preserve"> </w:t>
            </w:r>
            <w:r>
              <w:rPr>
                <w:rFonts w:ascii="Calibri" w:hAnsi="Calibri" w:eastAsia="Calibri" w:cs="Calibri"/>
                <w:color w:val="000000"/>
                <w:sz w:val="22"/>
              </w:rPr>
              <w:t xml:space="preserve">en</w:t>
            </w:r>
            <w:r>
              <w:rPr>
                <w:rFonts w:ascii="Calibri" w:hAnsi="Calibri" w:eastAsia="Calibri" w:cs="Calibri"/>
                <w:color w:val="000000"/>
                <w:spacing w:val="-5"/>
                <w:sz w:val="22"/>
              </w:rPr>
              <w:t xml:space="preserve"> </w:t>
            </w:r>
            <w:r>
              <w:rPr>
                <w:rFonts w:ascii="Calibri" w:hAnsi="Calibri" w:eastAsia="Calibri" w:cs="Calibri"/>
                <w:color w:val="000000"/>
                <w:sz w:val="22"/>
              </w:rPr>
              <w:t xml:space="preserve">situation, adaptées à l’interprétation.</w:t>
            </w:r>
            <w:r/>
          </w:p>
          <w:p w14:paraId="04F10CE2">
            <w:pPr>
              <w:pBdr>
                <w:top w:val="none" w:color="000000" w:sz="4" w:space="0"/>
                <w:left w:val="none" w:color="000000" w:sz="4" w:space="0"/>
                <w:bottom w:val="none" w:color="000000" w:sz="4" w:space="0"/>
                <w:right w:val="none" w:color="000000" w:sz="4" w:space="0"/>
              </w:pBdr>
              <w:spacing w:after="0" w:line="240" w:lineRule="auto"/>
              <w:ind w:right="0" w:firstLine="0" w:left="0"/>
              <w:jc w:val="left"/>
              <w:rPr/>
            </w:pPr>
            <w:r>
              <w:rPr>
                <w:rFonts w:ascii="Calibri" w:hAnsi="Calibri" w:eastAsia="Calibri" w:cs="Calibri"/>
                <w:b/>
                <w:color w:val="000000"/>
                <w:sz w:val="22"/>
              </w:rPr>
              <w:t xml:space="preserve">- «</w:t>
            </w:r>
            <w:r>
              <w:rPr>
                <w:rFonts w:ascii="Calibri" w:hAnsi="Calibri" w:eastAsia="Calibri" w:cs="Calibri"/>
                <w:b/>
                <w:color w:val="000000"/>
                <w:spacing w:val="-4"/>
                <w:sz w:val="22"/>
              </w:rPr>
              <w:t xml:space="preserve"> </w:t>
            </w:r>
            <w:r>
              <w:rPr>
                <w:rFonts w:ascii="Calibri" w:hAnsi="Calibri" w:eastAsia="Calibri" w:cs="Calibri"/>
                <w:b/>
                <w:color w:val="000000"/>
                <w:sz w:val="22"/>
              </w:rPr>
              <w:t xml:space="preserve">Ce</w:t>
            </w:r>
            <w:r>
              <w:rPr>
                <w:rFonts w:ascii="Calibri" w:hAnsi="Calibri" w:eastAsia="Calibri" w:cs="Calibri"/>
                <w:b/>
                <w:color w:val="000000"/>
                <w:spacing w:val="-3"/>
                <w:sz w:val="22"/>
              </w:rPr>
              <w:t xml:space="preserve"> </w:t>
            </w:r>
            <w:r>
              <w:rPr>
                <w:rFonts w:ascii="Calibri" w:hAnsi="Calibri" w:eastAsia="Calibri" w:cs="Calibri"/>
                <w:b/>
                <w:color w:val="000000"/>
                <w:sz w:val="22"/>
              </w:rPr>
              <w:t xml:space="preserve">que</w:t>
            </w:r>
            <w:r>
              <w:rPr>
                <w:rFonts w:ascii="Calibri" w:hAnsi="Calibri" w:eastAsia="Calibri" w:cs="Calibri"/>
                <w:b/>
                <w:color w:val="000000"/>
                <w:spacing w:val="-4"/>
                <w:sz w:val="22"/>
              </w:rPr>
              <w:t xml:space="preserve"> </w:t>
            </w:r>
            <w:r>
              <w:rPr>
                <w:rFonts w:ascii="Calibri" w:hAnsi="Calibri" w:eastAsia="Calibri" w:cs="Calibri"/>
                <w:b/>
                <w:color w:val="000000"/>
                <w:sz w:val="22"/>
              </w:rPr>
              <w:t xml:space="preserve">l’on</w:t>
            </w:r>
            <w:r>
              <w:rPr>
                <w:rFonts w:ascii="Calibri" w:hAnsi="Calibri" w:eastAsia="Calibri" w:cs="Calibri"/>
                <w:b/>
                <w:color w:val="000000"/>
                <w:spacing w:val="-4"/>
                <w:sz w:val="22"/>
              </w:rPr>
              <w:t xml:space="preserve"> </w:t>
            </w:r>
            <w:r>
              <w:rPr>
                <w:rFonts w:ascii="Calibri" w:hAnsi="Calibri" w:eastAsia="Calibri" w:cs="Calibri"/>
                <w:b/>
                <w:color w:val="000000"/>
                <w:sz w:val="22"/>
              </w:rPr>
              <w:t xml:space="preserve">conclut</w:t>
            </w:r>
            <w:r>
              <w:rPr>
                <w:rFonts w:ascii="Calibri" w:hAnsi="Calibri" w:eastAsia="Calibri" w:cs="Calibri"/>
                <w:b/>
                <w:color w:val="000000"/>
                <w:spacing w:val="-4"/>
                <w:sz w:val="22"/>
              </w:rPr>
              <w:t xml:space="preserve"> </w:t>
            </w:r>
            <w:r>
              <w:rPr>
                <w:rFonts w:ascii="Calibri" w:hAnsi="Calibri" w:eastAsia="Calibri" w:cs="Calibri"/>
                <w:b/>
                <w:color w:val="000000"/>
                <w:sz w:val="22"/>
              </w:rPr>
              <w:t xml:space="preserve">»</w:t>
            </w:r>
            <w:r>
              <w:rPr>
                <w:rFonts w:ascii="Calibri" w:hAnsi="Calibri" w:eastAsia="Calibri" w:cs="Calibri"/>
                <w:b/>
                <w:color w:val="000000"/>
                <w:spacing w:val="-3"/>
                <w:sz w:val="22"/>
              </w:rPr>
              <w:t xml:space="preserve"> : </w:t>
            </w:r>
            <w:r>
              <w:rPr>
                <w:rFonts w:ascii="Calibri" w:hAnsi="Calibri" w:eastAsia="Calibri" w:cs="Calibri"/>
                <w:color w:val="000000"/>
                <w:sz w:val="22"/>
              </w:rPr>
              <w:t xml:space="preserve">mise</w:t>
            </w:r>
            <w:r>
              <w:rPr>
                <w:rFonts w:ascii="Calibri" w:hAnsi="Calibri" w:eastAsia="Calibri" w:cs="Calibri"/>
                <w:color w:val="000000"/>
                <w:spacing w:val="-5"/>
                <w:sz w:val="22"/>
              </w:rPr>
              <w:t xml:space="preserve"> </w:t>
            </w:r>
            <w:r>
              <w:rPr>
                <w:rFonts w:ascii="Calibri" w:hAnsi="Calibri" w:eastAsia="Calibri" w:cs="Calibri"/>
                <w:color w:val="000000"/>
                <w:sz w:val="22"/>
              </w:rPr>
              <w:t xml:space="preserve">en</w:t>
            </w:r>
            <w:r>
              <w:rPr>
                <w:rFonts w:ascii="Calibri" w:hAnsi="Calibri" w:eastAsia="Calibri" w:cs="Calibri"/>
                <w:color w:val="000000"/>
                <w:spacing w:val="-4"/>
                <w:sz w:val="22"/>
              </w:rPr>
              <w:t xml:space="preserve"> </w:t>
            </w:r>
            <w:r>
              <w:rPr>
                <w:rFonts w:ascii="Calibri" w:hAnsi="Calibri" w:eastAsia="Calibri" w:cs="Calibri"/>
                <w:color w:val="000000"/>
                <w:sz w:val="22"/>
              </w:rPr>
              <w:t xml:space="preserve">relation</w:t>
            </w:r>
            <w:r>
              <w:rPr>
                <w:rFonts w:ascii="Calibri" w:hAnsi="Calibri" w:eastAsia="Calibri" w:cs="Calibri"/>
                <w:color w:val="000000"/>
                <w:spacing w:val="-4"/>
                <w:sz w:val="22"/>
              </w:rPr>
              <w:t xml:space="preserve"> </w:t>
            </w:r>
            <w:r>
              <w:rPr>
                <w:rFonts w:ascii="Calibri" w:hAnsi="Calibri" w:eastAsia="Calibri" w:cs="Calibri"/>
                <w:color w:val="000000"/>
                <w:sz w:val="22"/>
              </w:rPr>
              <w:t xml:space="preserve">des</w:t>
            </w:r>
            <w:r>
              <w:rPr>
                <w:rFonts w:ascii="Calibri" w:hAnsi="Calibri" w:eastAsia="Calibri" w:cs="Calibri"/>
                <w:color w:val="000000"/>
                <w:spacing w:val="-3"/>
                <w:sz w:val="22"/>
              </w:rPr>
              <w:t xml:space="preserve"> </w:t>
            </w:r>
            <w:r>
              <w:rPr>
                <w:rFonts w:ascii="Calibri" w:hAnsi="Calibri" w:eastAsia="Calibri" w:cs="Calibri"/>
                <w:color w:val="000000"/>
                <w:sz w:val="22"/>
              </w:rPr>
              <w:t xml:space="preserve">résultats</w:t>
            </w:r>
            <w:r>
              <w:rPr>
                <w:rFonts w:ascii="Calibri" w:hAnsi="Calibri" w:eastAsia="Calibri" w:cs="Calibri"/>
                <w:color w:val="000000"/>
                <w:spacing w:val="-4"/>
                <w:sz w:val="22"/>
              </w:rPr>
              <w:t xml:space="preserve"> </w:t>
            </w:r>
            <w:r>
              <w:rPr>
                <w:rFonts w:ascii="Calibri" w:hAnsi="Calibri" w:eastAsia="Calibri" w:cs="Calibri"/>
                <w:color w:val="000000"/>
                <w:sz w:val="22"/>
              </w:rPr>
              <w:t xml:space="preserve">et</w:t>
            </w:r>
            <w:r>
              <w:rPr>
                <w:rFonts w:ascii="Calibri" w:hAnsi="Calibri" w:eastAsia="Calibri" w:cs="Calibri"/>
                <w:color w:val="000000"/>
                <w:spacing w:val="-3"/>
                <w:sz w:val="22"/>
              </w:rPr>
              <w:t xml:space="preserve"> </w:t>
            </w:r>
            <w:r>
              <w:rPr>
                <w:rFonts w:ascii="Calibri" w:hAnsi="Calibri" w:eastAsia="Calibri" w:cs="Calibri"/>
                <w:color w:val="000000"/>
                <w:sz w:val="22"/>
              </w:rPr>
              <w:t xml:space="preserve">des</w:t>
            </w:r>
            <w:r>
              <w:rPr>
                <w:rFonts w:ascii="Calibri" w:hAnsi="Calibri" w:eastAsia="Calibri" w:cs="Calibri"/>
                <w:color w:val="000000"/>
                <w:spacing w:val="-4"/>
                <w:sz w:val="22"/>
              </w:rPr>
              <w:t xml:space="preserve"> </w:t>
            </w:r>
            <w:r>
              <w:rPr>
                <w:rFonts w:ascii="Calibri" w:hAnsi="Calibri" w:eastAsia="Calibri" w:cs="Calibri"/>
                <w:color w:val="000000"/>
                <w:sz w:val="22"/>
              </w:rPr>
              <w:t xml:space="preserve">notions</w:t>
            </w:r>
            <w:r>
              <w:rPr>
                <w:rFonts w:ascii="Calibri" w:hAnsi="Calibri" w:eastAsia="Calibri" w:cs="Calibri"/>
                <w:color w:val="000000"/>
                <w:spacing w:val="-3"/>
                <w:sz w:val="22"/>
              </w:rPr>
              <w:t xml:space="preserve"> </w:t>
            </w:r>
            <w:r>
              <w:rPr>
                <w:rFonts w:ascii="Calibri" w:hAnsi="Calibri" w:eastAsia="Calibri" w:cs="Calibri"/>
                <w:color w:val="000000"/>
                <w:sz w:val="22"/>
              </w:rPr>
              <w:t xml:space="preserve">pour</w:t>
            </w:r>
            <w:r>
              <w:rPr>
                <w:rFonts w:ascii="Calibri" w:hAnsi="Calibri" w:eastAsia="Calibri" w:cs="Calibri"/>
                <w:color w:val="000000"/>
                <w:spacing w:val="-3"/>
                <w:sz w:val="22"/>
              </w:rPr>
              <w:t xml:space="preserve"> </w:t>
            </w:r>
            <w:r>
              <w:rPr>
                <w:rFonts w:ascii="Calibri" w:hAnsi="Calibri" w:eastAsia="Calibri" w:cs="Calibri"/>
                <w:color w:val="000000"/>
                <w:sz w:val="22"/>
              </w:rPr>
              <w:t xml:space="preserve">répondre</w:t>
            </w:r>
            <w:r>
              <w:rPr>
                <w:rFonts w:ascii="Calibri" w:hAnsi="Calibri" w:eastAsia="Calibri" w:cs="Calibri"/>
                <w:color w:val="000000"/>
                <w:spacing w:val="-4"/>
                <w:sz w:val="22"/>
              </w:rPr>
              <w:t xml:space="preserve"> </w:t>
            </w:r>
            <w:r>
              <w:rPr>
                <w:rFonts w:ascii="Calibri" w:hAnsi="Calibri" w:eastAsia="Calibri" w:cs="Calibri"/>
                <w:color w:val="000000"/>
                <w:sz w:val="22"/>
              </w:rPr>
              <w:t xml:space="preserve">au</w:t>
            </w:r>
            <w:r>
              <w:rPr>
                <w:rFonts w:ascii="Calibri" w:hAnsi="Calibri" w:eastAsia="Calibri" w:cs="Calibri"/>
                <w:color w:val="000000"/>
                <w:spacing w:val="-3"/>
                <w:sz w:val="22"/>
              </w:rPr>
              <w:t xml:space="preserve"> </w:t>
            </w:r>
            <w:r>
              <w:rPr>
                <w:rFonts w:ascii="Calibri" w:hAnsi="Calibri" w:eastAsia="Calibri" w:cs="Calibri"/>
                <w:color w:val="000000"/>
                <w:spacing w:val="-2"/>
                <w:sz w:val="22"/>
              </w:rPr>
              <w:t xml:space="preserve">problème.</w:t>
            </w:r>
            <w:r/>
          </w:p>
        </w:tc>
        <w:tc>
          <w:tcPr>
            <w:tcBorders>
              <w:bottom w:val="single" w:color="000000" w:sz="8" w:space="0"/>
              <w:right w:val="single" w:color="000000" w:sz="8" w:space="0"/>
            </w:tcBorders>
            <w:tcMar>
              <w:left w:w="70" w:type="dxa"/>
              <w:top w:w="0" w:type="dxa"/>
              <w:right w:w="70" w:type="dxa"/>
              <w:bottom w:w="0" w:type="dxa"/>
            </w:tcMar>
            <w:tcW w:w="1276" w:type="dxa"/>
            <w:vAlign w:val="top"/>
          </w:tcPr>
          <w:p w14:paraId="48D15FE8">
            <w:pPr>
              <w:pBdr>
                <w:top w:val="none" w:color="000000" w:sz="4" w:space="0"/>
                <w:left w:val="none" w:color="000000" w:sz="4" w:space="0"/>
                <w:bottom w:val="none" w:color="000000" w:sz="4" w:space="0"/>
                <w:right w:val="none" w:color="000000" w:sz="4" w:space="0"/>
              </w:pBdr>
              <w:spacing w:line="240" w:lineRule="auto"/>
              <w:ind w:right="0" w:firstLine="0" w:left="0"/>
              <w:jc w:val="left"/>
              <w:rPr/>
            </w:pPr>
            <w:r>
              <w:rPr>
                <w:rFonts w:ascii="Arial" w:hAnsi="Arial" w:eastAsia="Arial" w:cs="Arial"/>
                <w:color w:val="000000"/>
                <w:sz w:val="20"/>
              </w:rPr>
              <w:t xml:space="preserve"> </w:t>
            </w:r>
            <w:r/>
          </w:p>
        </w:tc>
      </w:tr>
      <w:tr>
        <w:trPr>
          <w:trHeight w:val="1131"/>
        </w:trPr>
        <w:tc>
          <w:tcPr>
            <w:tcBorders>
              <w:left w:val="single" w:color="000000" w:sz="8" w:space="0"/>
              <w:bottom w:val="single" w:color="000000" w:sz="8" w:space="0"/>
              <w:right w:val="single" w:color="000000" w:sz="8" w:space="0"/>
            </w:tcBorders>
            <w:tcMar>
              <w:left w:w="70" w:type="dxa"/>
              <w:top w:w="0" w:type="dxa"/>
              <w:right w:w="70" w:type="dxa"/>
              <w:bottom w:w="0" w:type="dxa"/>
            </w:tcMar>
            <w:tcW w:w="9348" w:type="dxa"/>
            <w:vAlign w:val="top"/>
          </w:tcPr>
          <w:p w14:paraId="2A0C534E">
            <w:pPr>
              <w:pBdr>
                <w:top w:val="none" w:color="000000" w:sz="4" w:space="0"/>
                <w:left w:val="none" w:color="000000" w:sz="4" w:space="0"/>
                <w:bottom w:val="none" w:color="000000" w:sz="4" w:space="0"/>
                <w:right w:val="none" w:color="000000" w:sz="4" w:space="0"/>
              </w:pBdr>
              <w:spacing w:after="0" w:line="240" w:lineRule="auto"/>
              <w:ind w:right="0" w:firstLine="0" w:left="85"/>
              <w:jc w:val="left"/>
              <w:rPr/>
            </w:pPr>
            <w:r>
              <w:rPr>
                <w:rFonts w:ascii="Calibri" w:hAnsi="Calibri" w:eastAsia="Calibri" w:cs="Calibri"/>
                <w:color w:val="000000"/>
                <w:sz w:val="22"/>
                <w:u w:val="single"/>
              </w:rPr>
              <w:t xml:space="preserve">EXACTITUDE </w:t>
            </w:r>
            <w:r>
              <w:rPr>
                <w:rFonts w:ascii="Calibri" w:hAnsi="Calibri" w:eastAsia="Calibri" w:cs="Calibri"/>
                <w:color w:val="000000"/>
                <w:sz w:val="22"/>
              </w:rPr>
              <w:t xml:space="preserve">: Je</w:t>
            </w:r>
            <w:r>
              <w:rPr>
                <w:rFonts w:ascii="Calibri" w:hAnsi="Calibri" w:eastAsia="Calibri" w:cs="Calibri"/>
                <w:color w:val="000000"/>
                <w:spacing w:val="-2"/>
                <w:sz w:val="22"/>
              </w:rPr>
              <w:t xml:space="preserve"> </w:t>
            </w:r>
            <w:r>
              <w:rPr>
                <w:rFonts w:ascii="Calibri" w:hAnsi="Calibri" w:eastAsia="Calibri" w:cs="Calibri"/>
                <w:color w:val="000000"/>
                <w:sz w:val="22"/>
              </w:rPr>
              <w:t xml:space="preserve">suis</w:t>
            </w:r>
            <w:r>
              <w:rPr>
                <w:rFonts w:ascii="Calibri" w:hAnsi="Calibri" w:eastAsia="Calibri" w:cs="Calibri"/>
                <w:color w:val="000000"/>
                <w:spacing w:val="-1"/>
                <w:sz w:val="22"/>
              </w:rPr>
              <w:t xml:space="preserve"> </w:t>
            </w:r>
            <w:r>
              <w:rPr>
                <w:rFonts w:ascii="Calibri" w:hAnsi="Calibri" w:eastAsia="Calibri" w:cs="Calibri"/>
                <w:b/>
                <w:color w:val="000000"/>
                <w:spacing w:val="-2"/>
                <w:sz w:val="22"/>
              </w:rPr>
              <w:t xml:space="preserve">rigoureux / rigoureuse dans l’interprétation :</w:t>
            </w:r>
            <w:r/>
          </w:p>
          <w:p w14:paraId="46145854">
            <w:pPr>
              <w:numPr>
                <w:ilvl w:val="0"/>
                <w:numId w:val="8"/>
              </w:numPr>
              <w:pBdr>
                <w:top w:val="none" w:color="000000" w:sz="4" w:space="0"/>
                <w:left w:val="none" w:color="000000" w:sz="4" w:space="0"/>
                <w:bottom w:val="none" w:color="000000" w:sz="4" w:space="0"/>
                <w:right w:val="none" w:color="000000" w:sz="4" w:space="0"/>
              </w:pBdr>
              <w:tabs>
                <w:tab w:val="left" w:leader="none" w:pos="805"/>
              </w:tabs>
              <w:spacing w:after="0" w:line="240" w:lineRule="auto"/>
              <w:ind/>
              <w:jc w:val="left"/>
              <w:rPr/>
            </w:pPr>
            <w:r>
              <w:rPr>
                <w:rFonts w:ascii="Calibri" w:hAnsi="Calibri" w:eastAsia="Calibri" w:cs="Calibri"/>
                <w:color w:val="000000"/>
                <w:sz w:val="22"/>
              </w:rPr>
              <w:t xml:space="preserve">quantification</w:t>
            </w:r>
            <w:r>
              <w:rPr>
                <w:rFonts w:ascii="Calibri" w:hAnsi="Calibri" w:eastAsia="Calibri" w:cs="Calibri"/>
                <w:color w:val="000000"/>
                <w:spacing w:val="-6"/>
                <w:sz w:val="22"/>
              </w:rPr>
              <w:t xml:space="preserve"> </w:t>
            </w:r>
            <w:r>
              <w:rPr>
                <w:rFonts w:ascii="Calibri" w:hAnsi="Calibri" w:eastAsia="Calibri" w:cs="Calibri"/>
                <w:color w:val="000000"/>
                <w:sz w:val="22"/>
              </w:rPr>
              <w:t xml:space="preserve">des</w:t>
            </w:r>
            <w:r>
              <w:rPr>
                <w:rFonts w:ascii="Calibri" w:hAnsi="Calibri" w:eastAsia="Calibri" w:cs="Calibri"/>
                <w:color w:val="000000"/>
                <w:spacing w:val="-5"/>
                <w:sz w:val="22"/>
              </w:rPr>
              <w:t xml:space="preserve"> </w:t>
            </w:r>
            <w:r>
              <w:rPr>
                <w:rFonts w:ascii="Calibri" w:hAnsi="Calibri" w:eastAsia="Calibri" w:cs="Calibri"/>
                <w:color w:val="000000"/>
                <w:sz w:val="22"/>
              </w:rPr>
              <w:t xml:space="preserve">données</w:t>
            </w:r>
            <w:r>
              <w:rPr>
                <w:rFonts w:ascii="Calibri" w:hAnsi="Calibri" w:eastAsia="Calibri" w:cs="Calibri"/>
                <w:color w:val="000000"/>
                <w:spacing w:val="-5"/>
                <w:sz w:val="22"/>
              </w:rPr>
              <w:t xml:space="preserve"> </w:t>
            </w:r>
            <w:r>
              <w:rPr>
                <w:rFonts w:ascii="Calibri" w:hAnsi="Calibri" w:eastAsia="Calibri" w:cs="Calibri"/>
                <w:color w:val="000000"/>
                <w:sz w:val="22"/>
              </w:rPr>
              <w:t xml:space="preserve">si</w:t>
            </w:r>
            <w:r>
              <w:rPr>
                <w:rFonts w:ascii="Calibri" w:hAnsi="Calibri" w:eastAsia="Calibri" w:cs="Calibri"/>
                <w:color w:val="000000"/>
                <w:spacing w:val="-5"/>
                <w:sz w:val="22"/>
              </w:rPr>
              <w:t xml:space="preserve"> </w:t>
            </w:r>
            <w:r>
              <w:rPr>
                <w:rFonts w:ascii="Calibri" w:hAnsi="Calibri" w:eastAsia="Calibri" w:cs="Calibri"/>
                <w:color w:val="000000"/>
                <w:spacing w:val="-2"/>
                <w:sz w:val="22"/>
              </w:rPr>
              <w:t xml:space="preserve">possible.</w:t>
            </w:r>
            <w:r/>
          </w:p>
          <w:p w14:paraId="16FE155C">
            <w:pPr>
              <w:numPr>
                <w:ilvl w:val="0"/>
                <w:numId w:val="8"/>
              </w:numPr>
              <w:pBdr>
                <w:top w:val="none" w:color="000000" w:sz="4" w:space="0"/>
                <w:left w:val="none" w:color="000000" w:sz="4" w:space="0"/>
                <w:bottom w:val="none" w:color="000000" w:sz="4" w:space="0"/>
                <w:right w:val="none" w:color="000000" w:sz="4" w:space="0"/>
              </w:pBdr>
              <w:tabs>
                <w:tab w:val="left" w:leader="none" w:pos="805"/>
              </w:tabs>
              <w:spacing w:after="0" w:line="240" w:lineRule="auto"/>
              <w:ind/>
              <w:jc w:val="left"/>
              <w:rPr/>
            </w:pPr>
            <w:r>
              <w:rPr>
                <w:rFonts w:ascii="Calibri" w:hAnsi="Calibri" w:eastAsia="Calibri" w:cs="Calibri"/>
                <w:color w:val="000000"/>
                <w:sz w:val="22"/>
              </w:rPr>
              <w:t xml:space="preserve">vocabulaire</w:t>
            </w:r>
            <w:r>
              <w:rPr>
                <w:rFonts w:ascii="Calibri" w:hAnsi="Calibri" w:eastAsia="Calibri" w:cs="Calibri"/>
                <w:color w:val="000000"/>
                <w:spacing w:val="-7"/>
                <w:sz w:val="22"/>
              </w:rPr>
              <w:t xml:space="preserve"> </w:t>
            </w:r>
            <w:r>
              <w:rPr>
                <w:rFonts w:ascii="Calibri" w:hAnsi="Calibri" w:eastAsia="Calibri" w:cs="Calibri"/>
                <w:color w:val="000000"/>
                <w:sz w:val="22"/>
              </w:rPr>
              <w:t xml:space="preserve">scientifique</w:t>
            </w:r>
            <w:r>
              <w:rPr>
                <w:rFonts w:ascii="Calibri" w:hAnsi="Calibri" w:eastAsia="Calibri" w:cs="Calibri"/>
                <w:color w:val="000000"/>
                <w:spacing w:val="-7"/>
                <w:sz w:val="22"/>
              </w:rPr>
              <w:t xml:space="preserve"> </w:t>
            </w:r>
            <w:r>
              <w:rPr>
                <w:rFonts w:ascii="Calibri" w:hAnsi="Calibri" w:eastAsia="Calibri" w:cs="Calibri"/>
                <w:color w:val="000000"/>
                <w:sz w:val="22"/>
              </w:rPr>
              <w:t xml:space="preserve">exact</w:t>
            </w:r>
            <w:r>
              <w:rPr>
                <w:rFonts w:ascii="Calibri" w:hAnsi="Calibri" w:eastAsia="Calibri" w:cs="Calibri"/>
                <w:color w:val="000000"/>
                <w:spacing w:val="-7"/>
                <w:sz w:val="22"/>
              </w:rPr>
              <w:t xml:space="preserve"> </w:t>
            </w:r>
            <w:r>
              <w:rPr>
                <w:rFonts w:ascii="Calibri" w:hAnsi="Calibri" w:eastAsia="Calibri" w:cs="Calibri"/>
                <w:color w:val="000000"/>
                <w:sz w:val="22"/>
              </w:rPr>
              <w:t xml:space="preserve">et</w:t>
            </w:r>
            <w:r>
              <w:rPr>
                <w:rFonts w:ascii="Calibri" w:hAnsi="Calibri" w:eastAsia="Calibri" w:cs="Calibri"/>
                <w:color w:val="000000"/>
                <w:spacing w:val="-6"/>
                <w:sz w:val="22"/>
              </w:rPr>
              <w:t xml:space="preserve"> </w:t>
            </w:r>
            <w:r>
              <w:rPr>
                <w:rFonts w:ascii="Calibri" w:hAnsi="Calibri" w:eastAsia="Calibri" w:cs="Calibri"/>
                <w:color w:val="000000"/>
                <w:spacing w:val="-2"/>
                <w:sz w:val="22"/>
              </w:rPr>
              <w:t xml:space="preserve">précis.</w:t>
            </w:r>
            <w:r/>
          </w:p>
          <w:p w14:paraId="6BAF9185">
            <w:pPr>
              <w:numPr>
                <w:ilvl w:val="0"/>
                <w:numId w:val="8"/>
              </w:numPr>
              <w:pBdr>
                <w:top w:val="none" w:color="000000" w:sz="4" w:space="0"/>
                <w:left w:val="none" w:color="000000" w:sz="4" w:space="0"/>
                <w:bottom w:val="none" w:color="000000" w:sz="4" w:space="0"/>
                <w:right w:val="none" w:color="000000" w:sz="4" w:space="0"/>
              </w:pBdr>
              <w:tabs>
                <w:tab w:val="left" w:leader="none" w:pos="805"/>
              </w:tabs>
              <w:spacing w:after="0" w:line="240" w:lineRule="auto"/>
              <w:ind/>
              <w:jc w:val="left"/>
              <w:rPr/>
            </w:pPr>
            <w:r>
              <w:rPr>
                <w:rFonts w:ascii="Calibri" w:hAnsi="Calibri" w:eastAsia="Calibri" w:cs="Calibri"/>
                <w:color w:val="000000"/>
                <w:sz w:val="22"/>
              </w:rPr>
              <w:t xml:space="preserve">sans</w:t>
            </w:r>
            <w:r>
              <w:rPr>
                <w:rFonts w:ascii="Calibri" w:hAnsi="Calibri" w:eastAsia="Calibri" w:cs="Calibri"/>
                <w:color w:val="000000"/>
                <w:spacing w:val="-5"/>
                <w:sz w:val="22"/>
              </w:rPr>
              <w:t xml:space="preserve"> </w:t>
            </w:r>
            <w:r>
              <w:rPr>
                <w:rFonts w:ascii="Calibri" w:hAnsi="Calibri" w:eastAsia="Calibri" w:cs="Calibri"/>
                <w:color w:val="000000"/>
                <w:sz w:val="22"/>
              </w:rPr>
              <w:t xml:space="preserve">déformation</w:t>
            </w:r>
            <w:r>
              <w:rPr>
                <w:rFonts w:ascii="Calibri" w:hAnsi="Calibri" w:eastAsia="Calibri" w:cs="Calibri"/>
                <w:color w:val="000000"/>
                <w:spacing w:val="-3"/>
                <w:sz w:val="22"/>
              </w:rPr>
              <w:t xml:space="preserve"> </w:t>
            </w:r>
            <w:r>
              <w:rPr>
                <w:rFonts w:ascii="Calibri" w:hAnsi="Calibri" w:eastAsia="Calibri" w:cs="Calibri"/>
                <w:color w:val="000000"/>
                <w:sz w:val="22"/>
              </w:rPr>
              <w:t xml:space="preserve">ni</w:t>
            </w:r>
            <w:r>
              <w:rPr>
                <w:rFonts w:ascii="Calibri" w:hAnsi="Calibri" w:eastAsia="Calibri" w:cs="Calibri"/>
                <w:color w:val="000000"/>
                <w:spacing w:val="-4"/>
                <w:sz w:val="22"/>
              </w:rPr>
              <w:t xml:space="preserve"> </w:t>
            </w:r>
            <w:r>
              <w:rPr>
                <w:rFonts w:ascii="Calibri" w:hAnsi="Calibri" w:eastAsia="Calibri" w:cs="Calibri"/>
                <w:color w:val="000000"/>
                <w:sz w:val="22"/>
              </w:rPr>
              <w:t xml:space="preserve">erreur</w:t>
            </w:r>
            <w:r>
              <w:rPr>
                <w:rFonts w:ascii="Calibri" w:hAnsi="Calibri" w:eastAsia="Calibri" w:cs="Calibri"/>
                <w:color w:val="000000"/>
                <w:spacing w:val="-4"/>
                <w:sz w:val="22"/>
              </w:rPr>
              <w:t xml:space="preserve"> </w:t>
            </w:r>
            <w:r>
              <w:rPr>
                <w:rFonts w:ascii="Calibri" w:hAnsi="Calibri" w:eastAsia="Calibri" w:cs="Calibri"/>
                <w:color w:val="000000"/>
                <w:sz w:val="22"/>
              </w:rPr>
              <w:t xml:space="preserve">de</w:t>
            </w:r>
            <w:r>
              <w:rPr>
                <w:rFonts w:ascii="Calibri" w:hAnsi="Calibri" w:eastAsia="Calibri" w:cs="Calibri"/>
                <w:color w:val="000000"/>
                <w:spacing w:val="-3"/>
                <w:sz w:val="22"/>
              </w:rPr>
              <w:t xml:space="preserve"> </w:t>
            </w:r>
            <w:r>
              <w:rPr>
                <w:rFonts w:ascii="Calibri" w:hAnsi="Calibri" w:eastAsia="Calibri" w:cs="Calibri"/>
                <w:color w:val="000000"/>
                <w:spacing w:val="-2"/>
                <w:sz w:val="22"/>
              </w:rPr>
              <w:t xml:space="preserve">lecture.</w:t>
            </w:r>
            <w:r/>
          </w:p>
        </w:tc>
        <w:tc>
          <w:tcPr>
            <w:tcBorders>
              <w:bottom w:val="single" w:color="000000" w:sz="8" w:space="0"/>
              <w:right w:val="single" w:color="000000" w:sz="8" w:space="0"/>
            </w:tcBorders>
            <w:tcMar>
              <w:left w:w="70" w:type="dxa"/>
              <w:top w:w="0" w:type="dxa"/>
              <w:right w:w="70" w:type="dxa"/>
              <w:bottom w:w="0" w:type="dxa"/>
            </w:tcMar>
            <w:tcW w:w="1276" w:type="dxa"/>
            <w:vAlign w:val="top"/>
          </w:tcPr>
          <w:p w14:paraId="75F54F99">
            <w:pPr>
              <w:pBdr>
                <w:top w:val="none" w:color="000000" w:sz="4" w:space="0"/>
                <w:left w:val="none" w:color="000000" w:sz="4" w:space="0"/>
                <w:bottom w:val="none" w:color="000000" w:sz="4" w:space="0"/>
                <w:right w:val="none" w:color="000000" w:sz="4" w:space="0"/>
              </w:pBdr>
              <w:spacing w:line="240" w:lineRule="auto"/>
              <w:ind w:right="0" w:firstLine="0" w:left="0"/>
              <w:jc w:val="left"/>
              <w:rPr/>
            </w:pPr>
            <w:r>
              <w:rPr>
                <w:rFonts w:ascii="Arial" w:hAnsi="Arial" w:eastAsia="Arial" w:cs="Arial"/>
                <w:color w:val="000000"/>
                <w:sz w:val="20"/>
              </w:rPr>
              <w:t xml:space="preserve"> </w:t>
            </w:r>
            <w:r/>
          </w:p>
        </w:tc>
      </w:tr>
      <w:tr>
        <w:trPr>
          <w:trHeight w:val="581"/>
        </w:trPr>
        <w:tc>
          <w:tcPr>
            <w:tcBorders>
              <w:left w:val="single" w:color="000000" w:sz="8" w:space="0"/>
              <w:bottom w:val="single" w:color="000000" w:sz="8" w:space="0"/>
              <w:right w:val="single" w:color="000000" w:sz="8" w:space="0"/>
            </w:tcBorders>
            <w:tcMar>
              <w:left w:w="70" w:type="dxa"/>
              <w:top w:w="0" w:type="dxa"/>
              <w:right w:w="70" w:type="dxa"/>
              <w:bottom w:w="0" w:type="dxa"/>
            </w:tcMar>
            <w:tcW w:w="9348" w:type="dxa"/>
            <w:vAlign w:val="top"/>
          </w:tcPr>
          <w:p w14:paraId="36A6A188">
            <w:pPr>
              <w:pBdr>
                <w:top w:val="none" w:color="000000" w:sz="4" w:space="0"/>
                <w:left w:val="none" w:color="000000" w:sz="4" w:space="0"/>
                <w:bottom w:val="none" w:color="000000" w:sz="4" w:space="0"/>
                <w:right w:val="none" w:color="000000" w:sz="4" w:space="0"/>
              </w:pBdr>
              <w:spacing w:line="240" w:lineRule="auto"/>
              <w:ind w:right="0" w:firstLine="0" w:left="0"/>
              <w:jc w:val="left"/>
              <w:rPr/>
            </w:pPr>
            <w:r>
              <w:rPr>
                <w:rFonts w:ascii="Calibri" w:hAnsi="Calibri" w:eastAsia="Calibri" w:cs="Calibri"/>
                <w:color w:val="000000"/>
                <w:sz w:val="22"/>
                <w:u w:val="single"/>
              </w:rPr>
              <w:t xml:space="preserve">CONFORMITE</w:t>
            </w:r>
            <w:r>
              <w:rPr>
                <w:rFonts w:ascii="Calibri" w:hAnsi="Calibri" w:eastAsia="Calibri" w:cs="Calibri"/>
                <w:color w:val="000000"/>
                <w:spacing w:val="-11"/>
                <w:sz w:val="22"/>
                <w:u w:val="single"/>
              </w:rPr>
              <w:t xml:space="preserve"> </w:t>
            </w:r>
            <w:r>
              <w:rPr>
                <w:rFonts w:ascii="Calibri" w:hAnsi="Calibri" w:eastAsia="Calibri" w:cs="Calibri"/>
                <w:color w:val="000000"/>
                <w:sz w:val="22"/>
                <w:u w:val="single"/>
              </w:rPr>
              <w:t xml:space="preserve">: </w:t>
            </w:r>
            <w:r>
              <w:rPr>
                <w:rFonts w:ascii="Calibri" w:hAnsi="Calibri" w:eastAsia="Calibri" w:cs="Calibri"/>
                <w:color w:val="000000"/>
                <w:sz w:val="22"/>
              </w:rPr>
              <w:t xml:space="preserve">J’ai</w:t>
            </w:r>
            <w:r>
              <w:rPr>
                <w:rFonts w:ascii="Calibri" w:hAnsi="Calibri" w:eastAsia="Calibri" w:cs="Calibri"/>
                <w:color w:val="000000"/>
                <w:spacing w:val="-4"/>
                <w:sz w:val="22"/>
              </w:rPr>
              <w:t xml:space="preserve"> </w:t>
            </w:r>
            <w:r>
              <w:rPr>
                <w:rFonts w:ascii="Calibri" w:hAnsi="Calibri" w:eastAsia="Calibri" w:cs="Calibri"/>
                <w:b/>
                <w:color w:val="000000"/>
                <w:sz w:val="22"/>
              </w:rPr>
              <w:t xml:space="preserve">structuré</w:t>
            </w:r>
            <w:r>
              <w:rPr>
                <w:rFonts w:ascii="Calibri" w:hAnsi="Calibri" w:eastAsia="Calibri" w:cs="Calibri"/>
                <w:b/>
                <w:color w:val="000000"/>
                <w:spacing w:val="-5"/>
                <w:sz w:val="22"/>
              </w:rPr>
              <w:t xml:space="preserve"> </w:t>
            </w:r>
            <w:r>
              <w:rPr>
                <w:rFonts w:ascii="Calibri" w:hAnsi="Calibri" w:eastAsia="Calibri" w:cs="Calibri"/>
                <w:color w:val="000000"/>
                <w:sz w:val="22"/>
              </w:rPr>
              <w:t xml:space="preserve">mon</w:t>
            </w:r>
            <w:r>
              <w:rPr>
                <w:rFonts w:ascii="Calibri" w:hAnsi="Calibri" w:eastAsia="Calibri" w:cs="Calibri"/>
                <w:color w:val="000000"/>
                <w:spacing w:val="-3"/>
                <w:sz w:val="22"/>
              </w:rPr>
              <w:t xml:space="preserve"> </w:t>
            </w:r>
            <w:r>
              <w:rPr>
                <w:rFonts w:ascii="Calibri" w:hAnsi="Calibri" w:eastAsia="Calibri" w:cs="Calibri"/>
                <w:color w:val="000000"/>
                <w:sz w:val="22"/>
              </w:rPr>
              <w:t xml:space="preserve">écrit</w:t>
            </w:r>
            <w:r>
              <w:rPr>
                <w:rFonts w:ascii="Calibri" w:hAnsi="Calibri" w:eastAsia="Calibri" w:cs="Calibri"/>
                <w:color w:val="000000"/>
                <w:spacing w:val="-4"/>
                <w:sz w:val="22"/>
              </w:rPr>
              <w:t xml:space="preserve"> </w:t>
            </w:r>
            <w:r>
              <w:rPr>
                <w:rFonts w:ascii="Calibri" w:hAnsi="Calibri" w:eastAsia="Calibri" w:cs="Calibri"/>
                <w:color w:val="000000"/>
                <w:sz w:val="22"/>
              </w:rPr>
              <w:t xml:space="preserve">afin</w:t>
            </w:r>
            <w:r>
              <w:rPr>
                <w:rFonts w:ascii="Calibri" w:hAnsi="Calibri" w:eastAsia="Calibri" w:cs="Calibri"/>
                <w:color w:val="000000"/>
                <w:spacing w:val="-4"/>
                <w:sz w:val="22"/>
              </w:rPr>
              <w:t xml:space="preserve"> </w:t>
            </w:r>
            <w:r>
              <w:rPr>
                <w:rFonts w:ascii="Calibri" w:hAnsi="Calibri" w:eastAsia="Calibri" w:cs="Calibri"/>
                <w:color w:val="000000"/>
                <w:sz w:val="22"/>
              </w:rPr>
              <w:t xml:space="preserve">de</w:t>
            </w:r>
            <w:r>
              <w:rPr>
                <w:rFonts w:ascii="Calibri" w:hAnsi="Calibri" w:eastAsia="Calibri" w:cs="Calibri"/>
                <w:color w:val="000000"/>
                <w:spacing w:val="-4"/>
                <w:sz w:val="22"/>
              </w:rPr>
              <w:t xml:space="preserve"> </w:t>
            </w:r>
            <w:r>
              <w:rPr>
                <w:rFonts w:ascii="Calibri" w:hAnsi="Calibri" w:eastAsia="Calibri" w:cs="Calibri"/>
                <w:color w:val="000000"/>
                <w:sz w:val="22"/>
              </w:rPr>
              <w:t xml:space="preserve">faciliter</w:t>
            </w:r>
            <w:r>
              <w:rPr>
                <w:rFonts w:ascii="Calibri" w:hAnsi="Calibri" w:eastAsia="Calibri" w:cs="Calibri"/>
                <w:color w:val="000000"/>
                <w:spacing w:val="-4"/>
                <w:sz w:val="22"/>
              </w:rPr>
              <w:t xml:space="preserve"> </w:t>
            </w:r>
            <w:r>
              <w:rPr>
                <w:rFonts w:ascii="Calibri" w:hAnsi="Calibri" w:eastAsia="Calibri" w:cs="Calibri"/>
                <w:color w:val="000000"/>
                <w:sz w:val="22"/>
              </w:rPr>
              <w:t xml:space="preserve">sa</w:t>
            </w:r>
            <w:r>
              <w:rPr>
                <w:rFonts w:ascii="Calibri" w:hAnsi="Calibri" w:eastAsia="Calibri" w:cs="Calibri"/>
                <w:color w:val="000000"/>
                <w:spacing w:val="-3"/>
                <w:sz w:val="22"/>
              </w:rPr>
              <w:t xml:space="preserve"> </w:t>
            </w:r>
            <w:r>
              <w:rPr>
                <w:rFonts w:ascii="Calibri" w:hAnsi="Calibri" w:eastAsia="Calibri" w:cs="Calibri"/>
                <w:color w:val="000000"/>
                <w:sz w:val="22"/>
              </w:rPr>
              <w:t xml:space="preserve">lecture</w:t>
            </w:r>
            <w:r>
              <w:rPr>
                <w:rFonts w:ascii="Calibri" w:hAnsi="Calibri" w:eastAsia="Calibri" w:cs="Calibri"/>
                <w:color w:val="000000"/>
                <w:spacing w:val="-4"/>
                <w:sz w:val="22"/>
              </w:rPr>
              <w:t xml:space="preserve"> </w:t>
            </w:r>
            <w:r>
              <w:rPr>
                <w:rFonts w:ascii="Calibri" w:hAnsi="Calibri" w:eastAsia="Calibri" w:cs="Calibri"/>
                <w:color w:val="000000"/>
                <w:sz w:val="22"/>
              </w:rPr>
              <w:t xml:space="preserve">et</w:t>
            </w:r>
            <w:r>
              <w:rPr>
                <w:rFonts w:ascii="Calibri" w:hAnsi="Calibri" w:eastAsia="Calibri" w:cs="Calibri"/>
                <w:color w:val="000000"/>
                <w:spacing w:val="-4"/>
                <w:sz w:val="22"/>
              </w:rPr>
              <w:t xml:space="preserve"> </w:t>
            </w:r>
            <w:r>
              <w:rPr>
                <w:rFonts w:ascii="Calibri" w:hAnsi="Calibri" w:eastAsia="Calibri" w:cs="Calibri"/>
                <w:color w:val="000000"/>
                <w:sz w:val="22"/>
              </w:rPr>
              <w:t xml:space="preserve">sa</w:t>
            </w:r>
            <w:r>
              <w:rPr>
                <w:rFonts w:ascii="Calibri" w:hAnsi="Calibri" w:eastAsia="Calibri" w:cs="Calibri"/>
                <w:color w:val="000000"/>
                <w:spacing w:val="-4"/>
                <w:sz w:val="22"/>
              </w:rPr>
              <w:t xml:space="preserve"> </w:t>
            </w:r>
            <w:r>
              <w:rPr>
                <w:rFonts w:ascii="Calibri" w:hAnsi="Calibri" w:eastAsia="Calibri" w:cs="Calibri"/>
                <w:color w:val="000000"/>
                <w:spacing w:val="-2"/>
                <w:sz w:val="22"/>
              </w:rPr>
              <w:t xml:space="preserve">compréhension : j’ai mis en relation les 3 parties de mon interprétation par des connecteurs logiques.</w:t>
            </w:r>
            <w:r/>
          </w:p>
        </w:tc>
        <w:tc>
          <w:tcPr>
            <w:tcBorders>
              <w:bottom w:val="single" w:color="000000" w:sz="8" w:space="0"/>
              <w:right w:val="single" w:color="000000" w:sz="8" w:space="0"/>
            </w:tcBorders>
            <w:tcMar>
              <w:left w:w="70" w:type="dxa"/>
              <w:top w:w="0" w:type="dxa"/>
              <w:right w:w="70" w:type="dxa"/>
              <w:bottom w:w="0" w:type="dxa"/>
            </w:tcMar>
            <w:tcW w:w="1276" w:type="dxa"/>
            <w:vAlign w:val="top"/>
          </w:tcPr>
          <w:p w14:paraId="7708FEE3">
            <w:pPr>
              <w:pBdr>
                <w:top w:val="none" w:color="000000" w:sz="4" w:space="0"/>
                <w:left w:val="none" w:color="000000" w:sz="4" w:space="0"/>
                <w:bottom w:val="none" w:color="000000" w:sz="4" w:space="0"/>
                <w:right w:val="none" w:color="000000" w:sz="4" w:space="0"/>
              </w:pBdr>
              <w:spacing w:line="240" w:lineRule="auto"/>
              <w:ind w:right="0" w:firstLine="0" w:left="0"/>
              <w:jc w:val="left"/>
              <w:rPr/>
            </w:pPr>
            <w:r>
              <w:rPr>
                <w:rFonts w:ascii="Arial" w:hAnsi="Arial" w:eastAsia="Arial" w:cs="Arial"/>
                <w:color w:val="000000"/>
                <w:sz w:val="20"/>
              </w:rPr>
              <w:t xml:space="preserve"> </w:t>
            </w:r>
            <w:r/>
          </w:p>
        </w:tc>
      </w:tr>
    </w:tbl>
    <w:p w14:paraId="1487D222" w14:textId="54137C8A">
      <w:pPr>
        <w:pBdr/>
        <w:spacing/>
        <w:ind/>
        <w:jc w:val="both"/>
        <w:rPr>
          <w:rFonts w:cs="Calibri"/>
          <w:highlight w:val="none"/>
        </w:rPr>
      </w:pPr>
      <w:r>
        <w:rPr>
          <w:rFonts w:cs="Calibri"/>
        </w:rPr>
      </w:r>
      <w:r>
        <w:rPr>
          <w:rFonts w:cs="Calibri"/>
        </w:rPr>
      </w:r>
      <w:r>
        <w:rPr>
          <w:rFonts w:cs="Calibri"/>
        </w:rPr>
      </w:r>
      <w:r>
        <w:rPr>
          <w:rFonts w:cs="Calibri"/>
        </w:rPr>
      </w:r>
    </w:p>
    <w:p w14:paraId="66E41C4F">
      <w:pPr>
        <w:pBdr/>
        <w:tabs>
          <w:tab w:val="left" w:leader="none" w:pos="2807"/>
        </w:tabs>
        <w:spacing/>
        <w:ind/>
        <w:rPr>
          <w:b/>
          <w:bCs/>
          <w:color w:val="00b0f0"/>
          <w:highlight w:val="none"/>
        </w:rPr>
      </w:pPr>
      <w:r>
        <w:rPr>
          <w:b/>
          <w:bCs/>
          <w:color w:val="00b0f0"/>
        </w:rPr>
        <w:t xml:space="preserve">Annexe :</w:t>
      </w:r>
      <w:r>
        <w:rPr>
          <w:b/>
          <w:bCs/>
          <w:color w:val="00b0f0"/>
        </w:rPr>
      </w:r>
    </w:p>
    <w:p w14:paraId="66F824E4">
      <w:pPr>
        <w:pBdr/>
        <w:spacing w:after="0"/>
        <w:ind w:firstLine="0" w:left="0"/>
        <w:jc w:val="both"/>
        <w:rPr>
          <w:rFonts w:eastAsia="Mangal" w:cs="Calibri"/>
          <w:color w:val="000000"/>
          <w:highlight w:val="none"/>
        </w:rPr>
      </w:pPr>
      <w:r>
        <w:rPr>
          <w:rFonts w:eastAsia="Mangal" w:cs="Calibri"/>
          <w:color w:val="000000"/>
        </w:rPr>
        <w:t xml:space="preserve">Différenciation possible</w:t>
      </w:r>
      <w:r>
        <w:rPr>
          <w:rFonts w:eastAsia="Mangal" w:cs="Calibri"/>
          <w:color w:val="000000"/>
        </w:rPr>
        <w:t xml:space="preserve"> :</w:t>
      </w:r>
      <w:r>
        <w:rPr>
          <w:rFonts w:eastAsia="Mangal" w:cs="Calibri"/>
          <w:color w:val="000000"/>
        </w:rPr>
      </w:r>
      <w:r>
        <w:rPr>
          <w:rFonts w:eastAsia="Mangal" w:cs="Calibri"/>
          <w:color w:val="000000"/>
          <w:highlight w:val="none"/>
        </w:rPr>
      </w:r>
      <w:r>
        <w:rPr>
          <w:rFonts w:eastAsia="Mangal" w:cs="Calibri"/>
          <w:color w:val="000000"/>
          <w:highlight w:val="none"/>
        </w:rPr>
      </w:r>
      <w:r>
        <w:rPr>
          <w:rFonts w:eastAsia="Mangal" w:cs="Calibri"/>
          <w:color w:val="000000"/>
          <w:highlight w:val="none"/>
        </w:rPr>
      </w:r>
      <w:r>
        <w:rPr>
          <w:rFonts w:cstheme="minorHAnsi"/>
        </w:rPr>
        <w:t xml:space="preserve"> ajouter le croquis d’interprétation du résultat obtenu. </w:t>
      </w:r>
      <w:r>
        <w:rPr>
          <w:rFonts w:cstheme="minorHAnsi"/>
        </w:rPr>
      </w:r>
      <w:r>
        <w:rPr>
          <w:rFonts w:eastAsia="Mangal" w:cs="Calibri"/>
          <w:color w:val="000000"/>
          <w:highlight w:val="none"/>
        </w:rPr>
      </w:r>
    </w:p>
    <w:p w14:paraId="3E00E2C4">
      <w:pPr>
        <w:pBdr/>
        <w:spacing w:after="0" w:line="276" w:lineRule="auto"/>
        <w:ind w:firstLine="0" w:left="0"/>
        <w:rPr>
          <w:rFonts w:cstheme="minorHAnsi"/>
        </w:rPr>
      </w:pPr>
      <w:r>
        <w:rPr>
          <w:rFonts w:cstheme="minorHAnsi"/>
          <w:highlight w:val="none"/>
        </w:rPr>
      </w:r>
      <w:r>
        <w:rPr>
          <w:rFonts w:cstheme="minorHAnsi"/>
          <w:highlight w:val="none"/>
        </w:rPr>
      </w:r>
      <w:r>
        <w:rPr>
          <w:rFonts w:cstheme="minorHAnsi"/>
          <w:highlight w:val="none"/>
        </w:rPr>
      </w:r>
    </w:p>
    <w:tbl>
      <w:tblPr>
        <w:tblW w:w="10466" w:type="dxa"/>
        <w:tblCellMar>
          <w:left w:w="55" w:type="dxa"/>
          <w:top w:w="55" w:type="dxa"/>
          <w:right w:w="55" w:type="dxa"/>
          <w:bottom w:w="55" w:type="dxa"/>
        </w:tblCellMar>
        <w:tblBorders/>
        <w:tblLayout w:type="fixed"/>
        <w:tblLook w:val="04A0" w:firstRow="1" w:lastRow="0" w:firstColumn="1" w:lastColumn="0" w:noHBand="0" w:noVBand="1"/>
      </w:tblPr>
      <w:tblGrid>
        <w:gridCol w:w="4080"/>
        <w:gridCol w:w="6386"/>
      </w:tblGrid>
      <w:tr>
        <w:trPr/>
        <w:tc>
          <w:tcPr>
            <w:tcBorders>
              <w:top w:val="single" w:color="000000" w:sz="2" w:space="0"/>
              <w:left w:val="single" w:color="000000" w:sz="2" w:space="0"/>
              <w:bottom w:val="single" w:color="000000" w:sz="2" w:space="0"/>
            </w:tcBorders>
            <w:tcW w:w="4080" w:type="dxa"/>
          </w:tcPr>
          <w:p w14:paraId="2E780BB4">
            <w:pPr>
              <w:pStyle w:val="688"/>
              <w:pBdr/>
              <w:spacing w:after="0"/>
              <w:ind/>
              <w:jc w:val="both"/>
              <w:rPr>
                <w:rFonts w:eastAsia="Mangal" w:cs="Calibri"/>
              </w:rPr>
            </w:pP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66432" behindDoc="0" locked="0" layoutInCell="1" allowOverlap="1">
                      <wp:simplePos x="0" y="0"/>
                      <wp:positionH relativeFrom="column">
                        <wp:posOffset>4198620</wp:posOffset>
                      </wp:positionH>
                      <wp:positionV relativeFrom="paragraph">
                        <wp:posOffset>1449070</wp:posOffset>
                      </wp:positionV>
                      <wp:extent cx="225425" cy="225425"/>
                      <wp:effectExtent l="0" t="0" r="0" b="0"/>
                      <wp:wrapNone/>
                      <wp:docPr id="2" name="Forme 4"/>
                      <wp:cNvGraphicFramePr/>
                      <a:graphic xmlns:a="http://schemas.openxmlformats.org/drawingml/2006/main">
                        <a:graphicData uri="http://schemas.microsoft.com/office/word/2010/wordprocessingShape">
                          <wps:wsp>
                            <wps:cNvPr id="1138106293" name=""/>
                            <wps:cNvSpPr/>
                            <wps:spPr bwMode="auto">
                              <a:xfrm>
                                <a:off x="0" y="0"/>
                                <a:ext cx="224640" cy="224640"/>
                              </a:xfrm>
                              <a:prstGeom prst="ellipse">
                                <a:avLst/>
                              </a:prstGeom>
                              <a:solidFill>
                                <a:srgbClr val="FFFFFF"/>
                              </a:solidFill>
                              <a:ln w="0">
                                <a:solidFill>
                                  <a:srgbClr val="000000"/>
                                </a:solidFill>
                              </a:ln>
                            </wps:spPr>
                            <wps:style>
                              <a:lnRef idx="0">
                                <a:srgbClr val="000000"/>
                              </a:lnRef>
                              <a:fillRef idx="0">
                                <a:srgbClr val="000000"/>
                              </a:fillRef>
                              <a:effectRef idx="0">
                                <a:srgbClr val="000000"/>
                              </a:effectRef>
                              <a:fontRef idx="minor"/>
                            </wps:style>
                            <wps:txbx>
                              <w:txbxContent>
                                <w:p w14:paraId="332C51E8">
                                  <w:pPr>
                                    <w:pStyle w:val="689"/>
                                    <w:widowControl w:val="false"/>
                                    <w:pBdr/>
                                    <w:spacing w:after="0" w:line="240" w:lineRule="auto"/>
                                    <w:ind/>
                                    <w:jc w:val="center"/>
                                    <w:rPr>
                                      <w:color w:val="000000"/>
                                    </w:rPr>
                                  </w:pPr>
                                  <w:r>
                                    <w:rPr>
                                      <w:color w:val="000000"/>
                                    </w:rPr>
                                    <w:t xml:space="preserve">3</w:t>
                                  </w:r>
                                  <w:r>
                                    <w:rPr>
                                      <w:color w:val="000000"/>
                                    </w:rPr>
                                  </w:r>
                                  <w:r>
                                    <w:rPr>
                                      <w:color w:val="000000"/>
                                    </w:rPr>
                                  </w:r>
                                </w:p>
                              </w:txbxContent>
                            </wps:txbx>
                            <wps:bodyPr lIns="0" tIns="0" rIns="0" bIns="0" anchor="ctr">
                              <a:noAutofit/>
                            </wps:bodyPr>
                          </wps:wsp>
                        </a:graphicData>
                      </a:graphic>
                    </wp:anchor>
                  </w:drawing>
                </mc:Choice>
                <mc:Fallback>
                  <w:pict>
                    <v:shape id="shape 1" o:spid="_x0000_s1" o:spt="3" type="#_x0000_t3" style="position:absolute;z-index:251666432;o:allowoverlap:true;o:allowincell:true;mso-position-horizontal-relative:text;margin-left:330.60pt;mso-position-horizontal:absolute;mso-position-vertical-relative:text;margin-top:114.10pt;mso-position-vertical:absolute;width:17.75pt;height:17.75pt;mso-wrap-distance-left:0.00pt;mso-wrap-distance-top:0.00pt;mso-wrap-distance-right:0.00pt;mso-wrap-distance-bottom:0.00pt;v-text-anchor:middle;visibility:visible;" fillcolor="#FFFFFF" strokecolor="#000000" strokeweight="0.00pt">
                      <v:textbox inset="0,0,0,0">
                        <w:txbxContent>
                          <w:p w14:paraId="332C51E8">
                            <w:pPr>
                              <w:pStyle w:val="689"/>
                              <w:widowControl w:val="false"/>
                              <w:pBdr/>
                              <w:spacing w:after="0" w:line="240" w:lineRule="auto"/>
                              <w:ind/>
                              <w:jc w:val="center"/>
                              <w:rPr>
                                <w:color w:val="000000"/>
                              </w:rPr>
                            </w:pPr>
                            <w:r>
                              <w:rPr>
                                <w:color w:val="000000"/>
                              </w:rPr>
                              <w:t xml:space="preserve">3</w:t>
                            </w:r>
                            <w:r>
                              <w:rPr>
                                <w:color w:val="000000"/>
                              </w:rPr>
                            </w:r>
                            <w:r>
                              <w:rPr>
                                <w:color w:val="000000"/>
                              </w:rPr>
                            </w:r>
                          </w:p>
                        </w:txbxContent>
                      </v:textbox>
                    </v:shape>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71552" behindDoc="0" locked="0" layoutInCell="1" allowOverlap="1">
                      <wp:simplePos x="0" y="0"/>
                      <wp:positionH relativeFrom="column">
                        <wp:posOffset>4497070</wp:posOffset>
                      </wp:positionH>
                      <wp:positionV relativeFrom="paragraph">
                        <wp:posOffset>818515</wp:posOffset>
                      </wp:positionV>
                      <wp:extent cx="668655" cy="1270"/>
                      <wp:effectExtent l="0" t="0" r="0" b="0"/>
                      <wp:wrapNone/>
                      <wp:docPr id="3" name="Ligne horizontale 2"/>
                      <wp:cNvGraphicFramePr/>
                      <a:graphic xmlns:a="http://schemas.openxmlformats.org/drawingml/2006/main">
                        <a:graphicData uri="http://schemas.microsoft.com/office/word/2010/wordprocessingShape">
                          <wps:wsp>
                            <wps:cNvPr id="754125154" name=""/>
                            <wps:cNvSpPr/>
                            <wps:spPr bwMode="auto">
                              <a:xfrm flipH="1">
                                <a:off x="0" y="0"/>
                                <a:ext cx="668159" cy="720"/>
                              </a:xfrm>
                              <a:prstGeom prst="line">
                                <a:avLst/>
                              </a:prstGeom>
                              <a:ln w="0">
                                <a:solidFill>
                                  <a:srgbClr val="000000"/>
                                </a:solidFill>
                                <a:tailEnd type="triangle" w="med" len="med"/>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anchor>
                  </w:drawing>
                </mc:Choice>
                <mc:Fallback>
                  <w:pict>
                    <v:line id="shape 2" o:spid="_x0000_s2" style="position:absolute;left:0;text-align:left;z-index:251671552;mso-wrap-distance-left:0.00pt;mso-wrap-distance-top:0.00pt;mso-wrap-distance-right:0.00pt;mso-wrap-distance-bottom:0.00pt;flip:x;visibility:visible;" from="354.1pt,64.5pt" to="406.7pt,64.5pt" filled="f" strokecolor="#000000" strokeweight="0.00pt"/>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59264" behindDoc="0" locked="0" layoutInCell="1" allowOverlap="1">
                      <wp:simplePos x="0" y="0"/>
                      <wp:positionH relativeFrom="column">
                        <wp:posOffset>142240</wp:posOffset>
                      </wp:positionH>
                      <wp:positionV relativeFrom="paragraph">
                        <wp:posOffset>47625</wp:posOffset>
                      </wp:positionV>
                      <wp:extent cx="2152650" cy="2124075"/>
                      <wp:effectExtent l="0" t="0" r="0" b="0"/>
                      <wp:wrapSquare wrapText="bothSides"/>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70616" name="Image1"/>
                              <pic:cNvPicPr>
                                <a:picLocks noChangeAspect="1"/>
                              </pic:cNvPicPr>
                              <pic:nvPr/>
                            </pic:nvPicPr>
                            <pic:blipFill rotWithShape="1">
                              <a:blip r:embed="rId10"/>
                              <a:stretch/>
                            </pic:blipFill>
                            <pic:spPr bwMode="auto">
                              <a:xfrm>
                                <a:off x="0" y="0"/>
                                <a:ext cx="2152649" cy="2124074"/>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9264;o:allowoverlap:true;o:allowincell:true;mso-position-horizontal-relative:text;margin-left:11.20pt;mso-position-horizontal:absolute;mso-position-vertical-relative:text;margin-top:3.75pt;mso-position-vertical:absolute;width:169.50pt;height:167.25pt;mso-wrap-distance-left:0.00pt;mso-wrap-distance-top:0.00pt;mso-wrap-distance-right:0.00pt;mso-wrap-distance-bottom:0.00pt;z-index:1;" stroked="false">
                      <w10:wrap type="square"/>
                      <v:imagedata r:id="rId10" o:title=""/>
                      <o:lock v:ext="edit" rotation="t"/>
                    </v:shape>
                  </w:pict>
                </mc:Fallback>
              </mc:AlternateContent>
            </w:r>
            <w:r>
              <w:rPr>
                <w:rFonts w:eastAsia="Mangal" w:cs="Calibri"/>
              </w:rPr>
            </w:r>
            <w:r>
              <w:rPr>
                <w:rFonts w:eastAsia="Mangal" w:cs="Calibri"/>
              </w:rPr>
            </w:r>
          </w:p>
        </w:tc>
        <w:tc>
          <w:tcPr>
            <w:tcBorders>
              <w:top w:val="single" w:color="000000" w:sz="2" w:space="0"/>
              <w:left w:val="single" w:color="000000" w:sz="2" w:space="0"/>
              <w:bottom w:val="single" w:color="000000" w:sz="2" w:space="0"/>
              <w:right w:val="single" w:color="000000" w:sz="2" w:space="0"/>
            </w:tcBorders>
            <w:tcW w:w="6385" w:type="dxa"/>
          </w:tcPr>
          <w:p w14:paraId="6B2DCDFB">
            <w:pPr>
              <w:pStyle w:val="688"/>
              <w:pBdr/>
              <w:spacing w:after="0"/>
              <w:ind/>
              <w:jc w:val="both"/>
              <w:rPr>
                <w:rFonts w:eastAsia="Mangal" w:cs="Calibri"/>
              </w:rPr>
            </w:pP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61312" behindDoc="0" locked="0" layoutInCell="1" allowOverlap="1">
                      <wp:simplePos x="0" y="0"/>
                      <wp:positionH relativeFrom="column">
                        <wp:posOffset>525780</wp:posOffset>
                      </wp:positionH>
                      <wp:positionV relativeFrom="paragraph">
                        <wp:posOffset>499745</wp:posOffset>
                      </wp:positionV>
                      <wp:extent cx="225425" cy="225425"/>
                      <wp:effectExtent l="0" t="0" r="0" b="0"/>
                      <wp:wrapNone/>
                      <wp:docPr id="5" name="Forme 1"/>
                      <wp:cNvGraphicFramePr/>
                      <a:graphic xmlns:a="http://schemas.openxmlformats.org/drawingml/2006/main">
                        <a:graphicData uri="http://schemas.microsoft.com/office/word/2010/wordprocessingShape">
                          <wps:wsp>
                            <wps:cNvPr id="886080607" name=""/>
                            <wps:cNvSpPr/>
                            <wps:spPr bwMode="auto">
                              <a:xfrm>
                                <a:off x="0" y="0"/>
                                <a:ext cx="224640" cy="224640"/>
                              </a:xfrm>
                              <a:prstGeom prst="ellipse">
                                <a:avLst/>
                              </a:prstGeom>
                              <a:solidFill>
                                <a:srgbClr val="FFFFFF"/>
                              </a:solidFill>
                              <a:ln w="0">
                                <a:solidFill>
                                  <a:srgbClr val="000000"/>
                                </a:solidFill>
                              </a:ln>
                            </wps:spPr>
                            <wps:style>
                              <a:lnRef idx="0">
                                <a:srgbClr val="000000"/>
                              </a:lnRef>
                              <a:fillRef idx="0">
                                <a:srgbClr val="000000"/>
                              </a:fillRef>
                              <a:effectRef idx="0">
                                <a:srgbClr val="000000"/>
                              </a:effectRef>
                              <a:fontRef idx="minor"/>
                            </wps:style>
                            <wps:txbx>
                              <w:txbxContent>
                                <w:p w14:paraId="3DD8C2E8">
                                  <w:pPr>
                                    <w:pStyle w:val="689"/>
                                    <w:widowControl w:val="false"/>
                                    <w:pBdr/>
                                    <w:spacing w:after="0" w:line="240" w:lineRule="auto"/>
                                    <w:ind/>
                                    <w:jc w:val="center"/>
                                    <w:rPr>
                                      <w:color w:val="000000"/>
                                    </w:rPr>
                                  </w:pPr>
                                  <w:r>
                                    <w:rPr>
                                      <w:color w:val="000000"/>
                                    </w:rPr>
                                    <w:t xml:space="preserve">0</w:t>
                                  </w:r>
                                  <w:r>
                                    <w:rPr>
                                      <w:color w:val="000000"/>
                                    </w:rPr>
                                  </w:r>
                                  <w:r>
                                    <w:rPr>
                                      <w:color w:val="000000"/>
                                    </w:rPr>
                                  </w:r>
                                </w:p>
                              </w:txbxContent>
                            </wps:txbx>
                            <wps:bodyPr lIns="0" tIns="0" rIns="0" bIns="0" anchor="ctr">
                              <a:noAutofit/>
                            </wps:bodyPr>
                          </wps:wsp>
                        </a:graphicData>
                      </a:graphic>
                    </wp:anchor>
                  </w:drawing>
                </mc:Choice>
                <mc:Fallback>
                  <w:pict>
                    <v:shape id="shape 4" o:spid="_x0000_s4" o:spt="3" type="#_x0000_t3" style="position:absolute;z-index:251661312;o:allowoverlap:true;o:allowincell:true;mso-position-horizontal-relative:text;margin-left:41.40pt;mso-position-horizontal:absolute;mso-position-vertical-relative:text;margin-top:39.35pt;mso-position-vertical:absolute;width:17.75pt;height:17.75pt;mso-wrap-distance-left:0.00pt;mso-wrap-distance-top:0.00pt;mso-wrap-distance-right:0.00pt;mso-wrap-distance-bottom:0.00pt;v-text-anchor:middle;visibility:visible;" fillcolor="#FFFFFF" strokecolor="#000000" strokeweight="0.00pt">
                      <v:textbox inset="0,0,0,0">
                        <w:txbxContent>
                          <w:p w14:paraId="3DD8C2E8">
                            <w:pPr>
                              <w:pStyle w:val="689"/>
                              <w:widowControl w:val="false"/>
                              <w:pBdr/>
                              <w:spacing w:after="0" w:line="240" w:lineRule="auto"/>
                              <w:ind/>
                              <w:jc w:val="center"/>
                              <w:rPr>
                                <w:color w:val="000000"/>
                              </w:rPr>
                            </w:pPr>
                            <w:r>
                              <w:rPr>
                                <w:color w:val="000000"/>
                              </w:rPr>
                              <w:t xml:space="preserve">0</w:t>
                            </w:r>
                            <w:r>
                              <w:rPr>
                                <w:color w:val="000000"/>
                              </w:rPr>
                            </w:r>
                            <w:r>
                              <w:rPr>
                                <w:color w:val="000000"/>
                              </w:rPr>
                            </w:r>
                          </w:p>
                        </w:txbxContent>
                      </v:textbox>
                    </v:shape>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62336" behindDoc="0" locked="0" layoutInCell="1" allowOverlap="1">
                      <wp:simplePos x="0" y="0"/>
                      <wp:positionH relativeFrom="column">
                        <wp:posOffset>437515</wp:posOffset>
                      </wp:positionH>
                      <wp:positionV relativeFrom="paragraph">
                        <wp:posOffset>1200785</wp:posOffset>
                      </wp:positionV>
                      <wp:extent cx="225425" cy="225425"/>
                      <wp:effectExtent l="0" t="0" r="0" b="0"/>
                      <wp:wrapNone/>
                      <wp:docPr id="6" name="Forme 2"/>
                      <wp:cNvGraphicFramePr/>
                      <a:graphic xmlns:a="http://schemas.openxmlformats.org/drawingml/2006/main">
                        <a:graphicData uri="http://schemas.microsoft.com/office/word/2010/wordprocessingShape">
                          <wps:wsp>
                            <wps:cNvPr id="1233462748" name=""/>
                            <wps:cNvSpPr/>
                            <wps:spPr bwMode="auto">
                              <a:xfrm>
                                <a:off x="0" y="0"/>
                                <a:ext cx="224640" cy="224640"/>
                              </a:xfrm>
                              <a:prstGeom prst="ellipse">
                                <a:avLst/>
                              </a:prstGeom>
                              <a:solidFill>
                                <a:srgbClr val="FFFFFF"/>
                              </a:solidFill>
                              <a:ln w="0">
                                <a:solidFill>
                                  <a:srgbClr val="000000"/>
                                </a:solidFill>
                              </a:ln>
                            </wps:spPr>
                            <wps:style>
                              <a:lnRef idx="0">
                                <a:srgbClr val="000000"/>
                              </a:lnRef>
                              <a:fillRef idx="0">
                                <a:srgbClr val="000000"/>
                              </a:fillRef>
                              <a:effectRef idx="0">
                                <a:srgbClr val="000000"/>
                              </a:effectRef>
                              <a:fontRef idx="minor"/>
                            </wps:style>
                            <wps:txbx>
                              <w:txbxContent>
                                <w:p w14:paraId="2A9A40E6">
                                  <w:pPr>
                                    <w:pStyle w:val="689"/>
                                    <w:widowControl w:val="false"/>
                                    <w:pBdr/>
                                    <w:spacing w:after="0" w:line="240" w:lineRule="auto"/>
                                    <w:ind/>
                                    <w:jc w:val="center"/>
                                    <w:rPr>
                                      <w:color w:val="000000"/>
                                    </w:rPr>
                                  </w:pPr>
                                  <w:r>
                                    <w:rPr>
                                      <w:color w:val="000000"/>
                                    </w:rPr>
                                    <w:t xml:space="preserve">1</w:t>
                                  </w:r>
                                  <w:r>
                                    <w:rPr>
                                      <w:color w:val="000000"/>
                                    </w:rPr>
                                  </w:r>
                                  <w:r>
                                    <w:rPr>
                                      <w:color w:val="000000"/>
                                    </w:rPr>
                                  </w:r>
                                </w:p>
                              </w:txbxContent>
                            </wps:txbx>
                            <wps:bodyPr lIns="0" tIns="0" rIns="0" bIns="0" anchor="ctr">
                              <a:noAutofit/>
                            </wps:bodyPr>
                          </wps:wsp>
                        </a:graphicData>
                      </a:graphic>
                    </wp:anchor>
                  </w:drawing>
                </mc:Choice>
                <mc:Fallback>
                  <w:pict>
                    <v:shape id="shape 5" o:spid="_x0000_s5" o:spt="3" type="#_x0000_t3" style="position:absolute;z-index:251662336;o:allowoverlap:true;o:allowincell:true;mso-position-horizontal-relative:text;margin-left:34.45pt;mso-position-horizontal:absolute;mso-position-vertical-relative:text;margin-top:94.55pt;mso-position-vertical:absolute;width:17.75pt;height:17.75pt;mso-wrap-distance-left:0.00pt;mso-wrap-distance-top:0.00pt;mso-wrap-distance-right:0.00pt;mso-wrap-distance-bottom:0.00pt;v-text-anchor:middle;visibility:visible;" fillcolor="#FFFFFF" strokecolor="#000000" strokeweight="0.00pt">
                      <v:textbox inset="0,0,0,0">
                        <w:txbxContent>
                          <w:p w14:paraId="2A9A40E6">
                            <w:pPr>
                              <w:pStyle w:val="689"/>
                              <w:widowControl w:val="false"/>
                              <w:pBdr/>
                              <w:spacing w:after="0" w:line="240" w:lineRule="auto"/>
                              <w:ind/>
                              <w:jc w:val="center"/>
                              <w:rPr>
                                <w:color w:val="000000"/>
                              </w:rPr>
                            </w:pPr>
                            <w:r>
                              <w:rPr>
                                <w:color w:val="000000"/>
                              </w:rPr>
                              <w:t xml:space="preserve">1</w:t>
                            </w:r>
                            <w:r>
                              <w:rPr>
                                <w:color w:val="000000"/>
                              </w:rPr>
                            </w:r>
                            <w:r>
                              <w:rPr>
                                <w:color w:val="000000"/>
                              </w:rPr>
                            </w:r>
                          </w:p>
                        </w:txbxContent>
                      </v:textbox>
                    </v:shape>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63360" behindDoc="0" locked="0" layoutInCell="1" allowOverlap="1">
                      <wp:simplePos x="0" y="0"/>
                      <wp:positionH relativeFrom="column">
                        <wp:posOffset>1723390</wp:posOffset>
                      </wp:positionH>
                      <wp:positionV relativeFrom="paragraph">
                        <wp:posOffset>716915</wp:posOffset>
                      </wp:positionV>
                      <wp:extent cx="225425" cy="225425"/>
                      <wp:effectExtent l="0" t="0" r="0" b="0"/>
                      <wp:wrapNone/>
                      <wp:docPr id="7" name="Forme 5"/>
                      <wp:cNvGraphicFramePr/>
                      <a:graphic xmlns:a="http://schemas.openxmlformats.org/drawingml/2006/main">
                        <a:graphicData uri="http://schemas.microsoft.com/office/word/2010/wordprocessingShape">
                          <wps:wsp>
                            <wps:cNvPr id="858582247" name=""/>
                            <wps:cNvSpPr/>
                            <wps:spPr bwMode="auto">
                              <a:xfrm>
                                <a:off x="0" y="0"/>
                                <a:ext cx="224640" cy="224640"/>
                              </a:xfrm>
                              <a:prstGeom prst="ellipse">
                                <a:avLst/>
                              </a:prstGeom>
                              <a:solidFill>
                                <a:srgbClr val="FFFFFF"/>
                              </a:solidFill>
                              <a:ln w="0">
                                <a:solidFill>
                                  <a:srgbClr val="000000"/>
                                </a:solidFill>
                              </a:ln>
                            </wps:spPr>
                            <wps:style>
                              <a:lnRef idx="0">
                                <a:srgbClr val="000000"/>
                              </a:lnRef>
                              <a:fillRef idx="0">
                                <a:srgbClr val="000000"/>
                              </a:fillRef>
                              <a:effectRef idx="0">
                                <a:srgbClr val="000000"/>
                              </a:effectRef>
                              <a:fontRef idx="minor"/>
                            </wps:style>
                            <wps:txbx>
                              <w:txbxContent>
                                <w:p w14:paraId="194377B5">
                                  <w:pPr>
                                    <w:pStyle w:val="689"/>
                                    <w:widowControl w:val="false"/>
                                    <w:pBdr/>
                                    <w:spacing w:after="0" w:line="240" w:lineRule="auto"/>
                                    <w:ind/>
                                    <w:jc w:val="center"/>
                                    <w:rPr>
                                      <w:color w:val="000000"/>
                                    </w:rPr>
                                  </w:pPr>
                                  <w:r>
                                    <w:rPr>
                                      <w:color w:val="000000"/>
                                    </w:rPr>
                                    <w:t xml:space="preserve">4</w:t>
                                  </w:r>
                                  <w:r>
                                    <w:rPr>
                                      <w:color w:val="000000"/>
                                    </w:rPr>
                                  </w:r>
                                  <w:r>
                                    <w:rPr>
                                      <w:color w:val="000000"/>
                                    </w:rPr>
                                  </w:r>
                                </w:p>
                              </w:txbxContent>
                            </wps:txbx>
                            <wps:bodyPr lIns="0" tIns="0" rIns="0" bIns="0" anchor="ctr">
                              <a:noAutofit/>
                            </wps:bodyPr>
                          </wps:wsp>
                        </a:graphicData>
                      </a:graphic>
                    </wp:anchor>
                  </w:drawing>
                </mc:Choice>
                <mc:Fallback>
                  <w:pict>
                    <v:shape id="shape 6" o:spid="_x0000_s6" o:spt="3" type="#_x0000_t3" style="position:absolute;z-index:251663360;o:allowoverlap:true;o:allowincell:true;mso-position-horizontal-relative:text;margin-left:135.70pt;mso-position-horizontal:absolute;mso-position-vertical-relative:text;margin-top:56.45pt;mso-position-vertical:absolute;width:17.75pt;height:17.75pt;mso-wrap-distance-left:0.00pt;mso-wrap-distance-top:0.00pt;mso-wrap-distance-right:0.00pt;mso-wrap-distance-bottom:0.00pt;v-text-anchor:middle;visibility:visible;" fillcolor="#FFFFFF" strokecolor="#000000" strokeweight="0.00pt">
                      <v:textbox inset="0,0,0,0">
                        <w:txbxContent>
                          <w:p w14:paraId="194377B5">
                            <w:pPr>
                              <w:pStyle w:val="689"/>
                              <w:widowControl w:val="false"/>
                              <w:pBdr/>
                              <w:spacing w:after="0" w:line="240" w:lineRule="auto"/>
                              <w:ind/>
                              <w:jc w:val="center"/>
                              <w:rPr>
                                <w:color w:val="000000"/>
                              </w:rPr>
                            </w:pPr>
                            <w:r>
                              <w:rPr>
                                <w:color w:val="000000"/>
                              </w:rPr>
                              <w:t xml:space="preserve">4</w:t>
                            </w:r>
                            <w:r>
                              <w:rPr>
                                <w:color w:val="000000"/>
                              </w:rPr>
                            </w:r>
                            <w:r>
                              <w:rPr>
                                <w:color w:val="000000"/>
                              </w:rPr>
                            </w:r>
                          </w:p>
                        </w:txbxContent>
                      </v:textbox>
                    </v:shape>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64384" behindDoc="0" locked="0" layoutInCell="1" allowOverlap="1">
                      <wp:simplePos x="0" y="0"/>
                      <wp:positionH relativeFrom="column">
                        <wp:posOffset>1186180</wp:posOffset>
                      </wp:positionH>
                      <wp:positionV relativeFrom="paragraph">
                        <wp:posOffset>281940</wp:posOffset>
                      </wp:positionV>
                      <wp:extent cx="225425" cy="225425"/>
                      <wp:effectExtent l="0" t="0" r="0" b="0"/>
                      <wp:wrapNone/>
                      <wp:docPr id="8" name="Forme 6"/>
                      <wp:cNvGraphicFramePr/>
                      <a:graphic xmlns:a="http://schemas.openxmlformats.org/drawingml/2006/main">
                        <a:graphicData uri="http://schemas.microsoft.com/office/word/2010/wordprocessingShape">
                          <wps:wsp>
                            <wps:cNvPr id="2048455858" name=""/>
                            <wps:cNvSpPr/>
                            <wps:spPr bwMode="auto">
                              <a:xfrm>
                                <a:off x="0" y="0"/>
                                <a:ext cx="224640" cy="224640"/>
                              </a:xfrm>
                              <a:prstGeom prst="ellipse">
                                <a:avLst/>
                              </a:prstGeom>
                              <a:solidFill>
                                <a:srgbClr val="FFFFFF"/>
                              </a:solidFill>
                              <a:ln w="0">
                                <a:solidFill>
                                  <a:srgbClr val="000000"/>
                                </a:solidFill>
                              </a:ln>
                            </wps:spPr>
                            <wps:style>
                              <a:lnRef idx="0">
                                <a:srgbClr val="000000"/>
                              </a:lnRef>
                              <a:fillRef idx="0">
                                <a:srgbClr val="000000"/>
                              </a:fillRef>
                              <a:effectRef idx="0">
                                <a:srgbClr val="000000"/>
                              </a:effectRef>
                              <a:fontRef idx="minor"/>
                            </wps:style>
                            <wps:txbx>
                              <w:txbxContent>
                                <w:p w14:paraId="32BF77E0">
                                  <w:pPr>
                                    <w:pStyle w:val="689"/>
                                    <w:widowControl w:val="false"/>
                                    <w:pBdr/>
                                    <w:spacing w:after="0" w:line="240" w:lineRule="auto"/>
                                    <w:ind/>
                                    <w:jc w:val="center"/>
                                    <w:rPr>
                                      <w:color w:val="000000"/>
                                    </w:rPr>
                                  </w:pPr>
                                  <w:r>
                                    <w:rPr>
                                      <w:color w:val="000000"/>
                                    </w:rPr>
                                    <w:t xml:space="preserve">5</w:t>
                                  </w:r>
                                  <w:r>
                                    <w:rPr>
                                      <w:color w:val="000000"/>
                                    </w:rPr>
                                  </w:r>
                                  <w:r>
                                    <w:rPr>
                                      <w:color w:val="000000"/>
                                    </w:rPr>
                                  </w:r>
                                </w:p>
                              </w:txbxContent>
                            </wps:txbx>
                            <wps:bodyPr lIns="0" tIns="0" rIns="0" bIns="0" anchor="ctr">
                              <a:noAutofit/>
                            </wps:bodyPr>
                          </wps:wsp>
                        </a:graphicData>
                      </a:graphic>
                    </wp:anchor>
                  </w:drawing>
                </mc:Choice>
                <mc:Fallback>
                  <w:pict>
                    <v:shape id="shape 7" o:spid="_x0000_s7" o:spt="3" type="#_x0000_t3" style="position:absolute;z-index:251664384;o:allowoverlap:true;o:allowincell:true;mso-position-horizontal-relative:text;margin-left:93.40pt;mso-position-horizontal:absolute;mso-position-vertical-relative:text;margin-top:22.20pt;mso-position-vertical:absolute;width:17.75pt;height:17.75pt;mso-wrap-distance-left:0.00pt;mso-wrap-distance-top:0.00pt;mso-wrap-distance-right:0.00pt;mso-wrap-distance-bottom:0.00pt;v-text-anchor:middle;visibility:visible;" fillcolor="#FFFFFF" strokecolor="#000000" strokeweight="0.00pt">
                      <v:textbox inset="0,0,0,0">
                        <w:txbxContent>
                          <w:p w14:paraId="32BF77E0">
                            <w:pPr>
                              <w:pStyle w:val="689"/>
                              <w:widowControl w:val="false"/>
                              <w:pBdr/>
                              <w:spacing w:after="0" w:line="240" w:lineRule="auto"/>
                              <w:ind/>
                              <w:jc w:val="center"/>
                              <w:rPr>
                                <w:color w:val="000000"/>
                              </w:rPr>
                            </w:pPr>
                            <w:r>
                              <w:rPr>
                                <w:color w:val="000000"/>
                              </w:rPr>
                              <w:t xml:space="preserve">5</w:t>
                            </w:r>
                            <w:r>
                              <w:rPr>
                                <w:color w:val="000000"/>
                              </w:rPr>
                            </w:r>
                            <w:r>
                              <w:rPr>
                                <w:color w:val="000000"/>
                              </w:rPr>
                            </w:r>
                          </w:p>
                        </w:txbxContent>
                      </v:textbox>
                    </v:shape>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65408" behindDoc="0" locked="0" layoutInCell="1" allowOverlap="1">
                      <wp:simplePos x="0" y="0"/>
                      <wp:positionH relativeFrom="column">
                        <wp:posOffset>1573530</wp:posOffset>
                      </wp:positionH>
                      <wp:positionV relativeFrom="paragraph">
                        <wp:posOffset>377190</wp:posOffset>
                      </wp:positionV>
                      <wp:extent cx="987425" cy="1270"/>
                      <wp:effectExtent l="0" t="0" r="0" b="0"/>
                      <wp:wrapNone/>
                      <wp:docPr id="9" name="Ligne horizontale 1"/>
                      <wp:cNvGraphicFramePr/>
                      <a:graphic xmlns:a="http://schemas.openxmlformats.org/drawingml/2006/main">
                        <a:graphicData uri="http://schemas.microsoft.com/office/word/2010/wordprocessingShape">
                          <wps:wsp>
                            <wps:cNvPr id="253174670" name=""/>
                            <wps:cNvSpPr/>
                            <wps:spPr bwMode="auto">
                              <a:xfrm flipH="1">
                                <a:off x="0" y="0"/>
                                <a:ext cx="986760" cy="720"/>
                              </a:xfrm>
                              <a:prstGeom prst="line">
                                <a:avLst/>
                              </a:prstGeom>
                              <a:ln w="0">
                                <a:solidFill>
                                  <a:srgbClr val="000000"/>
                                </a:solidFill>
                                <a:tailEnd type="triangle" w="med" len="med"/>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anchor>
                  </w:drawing>
                </mc:Choice>
                <mc:Fallback>
                  <w:pict>
                    <v:line id="shape 8" o:spid="_x0000_s8" style="position:absolute;left:0;text-align:left;z-index:251665408;mso-wrap-distance-left:0.00pt;mso-wrap-distance-top:0.00pt;mso-wrap-distance-right:0.00pt;mso-wrap-distance-bottom:0.00pt;flip:x;visibility:visible;" from="123.9pt,29.7pt" to="201.6pt,29.8pt" filled="f" strokecolor="#000000" strokeweight="0.00pt"/>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67456" behindDoc="0" locked="0" layoutInCell="1" allowOverlap="1">
                      <wp:simplePos x="0" y="0"/>
                      <wp:positionH relativeFrom="column">
                        <wp:posOffset>2600960</wp:posOffset>
                      </wp:positionH>
                      <wp:positionV relativeFrom="paragraph">
                        <wp:posOffset>274955</wp:posOffset>
                      </wp:positionV>
                      <wp:extent cx="1518285" cy="226060"/>
                      <wp:effectExtent l="0" t="0" r="0" b="0"/>
                      <wp:wrapNone/>
                      <wp:docPr id="10" name="Cadre de texte 1"/>
                      <wp:cNvGraphicFramePr/>
                      <a:graphic xmlns:a="http://schemas.openxmlformats.org/drawingml/2006/main">
                        <a:graphicData uri="http://schemas.microsoft.com/office/word/2010/wordprocessingShape">
                          <wps:wsp>
                            <wps:cNvPr id="1811730049" name=""/>
                            <wps:cNvSpPr/>
                            <wps:spPr bwMode="auto">
                              <a:xfrm>
                                <a:off x="0" y="0"/>
                                <a:ext cx="1517758" cy="225360"/>
                              </a:xfrm>
                              <a:prstGeom prst="rect">
                                <a:avLst/>
                              </a:prstGeom>
                              <a:noFill/>
                              <a:ln w="0">
                                <a:noFill/>
                              </a:ln>
                            </wps:spPr>
                            <wps:style>
                              <a:lnRef idx="0">
                                <a:srgbClr val="000000"/>
                              </a:lnRef>
                              <a:fillRef idx="0">
                                <a:srgbClr val="000000"/>
                              </a:fillRef>
                              <a:effectRef idx="0">
                                <a:srgbClr val="000000"/>
                              </a:effectRef>
                              <a:fontRef idx="minor"/>
                            </wps:style>
                            <wps:txbx>
                              <w:txbxContent>
                                <w:p w14:paraId="4FF6BAA3">
                                  <w:pPr>
                                    <w:pStyle w:val="689"/>
                                    <w:widowControl w:val="false"/>
                                    <w:pBdr/>
                                    <w:spacing w:after="0" w:line="240" w:lineRule="auto"/>
                                    <w:ind/>
                                    <w:rPr/>
                                  </w:pPr>
                                  <w:r>
                                    <w:t xml:space="preserve">Zone d’inhibition</w:t>
                                  </w:r>
                                  <w:r/>
                                  <w:r/>
                                </w:p>
                              </w:txbxContent>
                            </wps:txbx>
                            <wps:bodyPr lIns="0" tIns="0" rIns="0" bIns="0" anchor="t">
                              <a:noAutofit/>
                            </wps:bodyPr>
                          </wps:wsp>
                        </a:graphicData>
                      </a:graphic>
                    </wp:anchor>
                  </w:drawing>
                </mc:Choice>
                <mc:Fallback>
                  <w:pict>
                    <v:shape id="shape 9" o:spid="_x0000_s9" o:spt="1" type="#_x0000_t1" style="position:absolute;z-index:251667456;o:allowoverlap:true;o:allowincell:true;mso-position-horizontal-relative:text;margin-left:204.80pt;mso-position-horizontal:absolute;mso-position-vertical-relative:text;margin-top:21.65pt;mso-position-vertical:absolute;width:119.55pt;height:17.80pt;mso-wrap-distance-left:0.00pt;mso-wrap-distance-top:0.00pt;mso-wrap-distance-right:0.00pt;mso-wrap-distance-bottom:0.00pt;v-text-anchor:top;visibility:visible;" filled="f" stroked="f" strokeweight="0.00pt">
                      <v:textbox inset="0,0,0,0">
                        <w:txbxContent>
                          <w:p w14:paraId="4FF6BAA3">
                            <w:pPr>
                              <w:pStyle w:val="689"/>
                              <w:widowControl w:val="false"/>
                              <w:pBdr/>
                              <w:spacing w:after="0" w:line="240" w:lineRule="auto"/>
                              <w:ind/>
                              <w:rPr/>
                            </w:pPr>
                            <w:r>
                              <w:t xml:space="preserve">Zone d’inhibition</w:t>
                            </w:r>
                            <w:r/>
                            <w:r/>
                          </w:p>
                        </w:txbxContent>
                      </v:textbox>
                    </v:shape>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68480" behindDoc="0" locked="0" layoutInCell="1" allowOverlap="1">
                      <wp:simplePos x="0" y="0"/>
                      <wp:positionH relativeFrom="column">
                        <wp:posOffset>2614930</wp:posOffset>
                      </wp:positionH>
                      <wp:positionV relativeFrom="paragraph">
                        <wp:posOffset>730885</wp:posOffset>
                      </wp:positionV>
                      <wp:extent cx="1518285" cy="343535"/>
                      <wp:effectExtent l="0" t="0" r="0" b="0"/>
                      <wp:wrapNone/>
                      <wp:docPr id="11" name="Cadre de texte 2"/>
                      <wp:cNvGraphicFramePr/>
                      <a:graphic xmlns:a="http://schemas.openxmlformats.org/drawingml/2006/main">
                        <a:graphicData uri="http://schemas.microsoft.com/office/word/2010/wordprocessingShape">
                          <wps:wsp>
                            <wps:cNvPr id="1868094729" name=""/>
                            <wps:cNvSpPr/>
                            <wps:spPr bwMode="auto">
                              <a:xfrm>
                                <a:off x="0" y="0"/>
                                <a:ext cx="1517758" cy="343079"/>
                              </a:xfrm>
                              <a:prstGeom prst="rect">
                                <a:avLst/>
                              </a:prstGeom>
                              <a:noFill/>
                              <a:ln w="0">
                                <a:noFill/>
                              </a:ln>
                            </wps:spPr>
                            <wps:style>
                              <a:lnRef idx="0">
                                <a:srgbClr val="000000"/>
                              </a:lnRef>
                              <a:fillRef idx="0">
                                <a:srgbClr val="000000"/>
                              </a:fillRef>
                              <a:effectRef idx="0">
                                <a:srgbClr val="000000"/>
                              </a:effectRef>
                              <a:fontRef idx="minor"/>
                            </wps:style>
                            <wps:txbx>
                              <w:txbxContent>
                                <w:p w14:paraId="23783DEC">
                                  <w:pPr>
                                    <w:pStyle w:val="689"/>
                                    <w:widowControl w:val="false"/>
                                    <w:pBdr/>
                                    <w:spacing w:after="0" w:line="240" w:lineRule="auto"/>
                                    <w:ind/>
                                    <w:rPr/>
                                  </w:pPr>
                                  <w:r>
                                    <w:t xml:space="preserve">Pastille imprégnée d’antibiotique</w:t>
                                  </w:r>
                                  <w:r/>
                                  <w:r/>
                                </w:p>
                              </w:txbxContent>
                            </wps:txbx>
                            <wps:bodyPr lIns="0" tIns="0" rIns="0" bIns="0" anchor="t">
                              <a:noAutofit/>
                            </wps:bodyPr>
                          </wps:wsp>
                        </a:graphicData>
                      </a:graphic>
                    </wp:anchor>
                  </w:drawing>
                </mc:Choice>
                <mc:Fallback>
                  <w:pict>
                    <v:shape id="shape 10" o:spid="_x0000_s10" o:spt="1" type="#_x0000_t1" style="position:absolute;z-index:251668480;o:allowoverlap:true;o:allowincell:true;mso-position-horizontal-relative:text;margin-left:205.90pt;mso-position-horizontal:absolute;mso-position-vertical-relative:text;margin-top:57.55pt;mso-position-vertical:absolute;width:119.55pt;height:27.05pt;mso-wrap-distance-left:0.00pt;mso-wrap-distance-top:0.00pt;mso-wrap-distance-right:0.00pt;mso-wrap-distance-bottom:0.00pt;v-text-anchor:top;visibility:visible;" filled="f" stroked="f" strokeweight="0.00pt">
                      <v:textbox inset="0,0,0,0">
                        <w:txbxContent>
                          <w:p w14:paraId="23783DEC">
                            <w:pPr>
                              <w:pStyle w:val="689"/>
                              <w:widowControl w:val="false"/>
                              <w:pBdr/>
                              <w:spacing w:after="0" w:line="240" w:lineRule="auto"/>
                              <w:ind/>
                              <w:rPr/>
                            </w:pPr>
                            <w:r>
                              <w:t xml:space="preserve">Pastille imprégnée d’antibiotique</w:t>
                            </w:r>
                            <w:r/>
                            <w:r/>
                          </w:p>
                        </w:txbxContent>
                      </v:textbox>
                    </v:shape>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69504" behindDoc="0" locked="0" layoutInCell="1" allowOverlap="1">
                      <wp:simplePos x="0" y="0"/>
                      <wp:positionH relativeFrom="column">
                        <wp:posOffset>2607310</wp:posOffset>
                      </wp:positionH>
                      <wp:positionV relativeFrom="paragraph">
                        <wp:posOffset>1152525</wp:posOffset>
                      </wp:positionV>
                      <wp:extent cx="1518285" cy="226060"/>
                      <wp:effectExtent l="0" t="0" r="0" b="0"/>
                      <wp:wrapNone/>
                      <wp:docPr id="12" name="Cadre de texte 3"/>
                      <wp:cNvGraphicFramePr/>
                      <a:graphic xmlns:a="http://schemas.openxmlformats.org/drawingml/2006/main">
                        <a:graphicData uri="http://schemas.microsoft.com/office/word/2010/wordprocessingShape">
                          <wps:wsp>
                            <wps:cNvPr id="520909630" name=""/>
                            <wps:cNvSpPr/>
                            <wps:spPr bwMode="auto">
                              <a:xfrm>
                                <a:off x="0" y="0"/>
                                <a:ext cx="1517758" cy="225360"/>
                              </a:xfrm>
                              <a:prstGeom prst="rect">
                                <a:avLst/>
                              </a:prstGeom>
                              <a:noFill/>
                              <a:ln w="0">
                                <a:noFill/>
                              </a:ln>
                            </wps:spPr>
                            <wps:style>
                              <a:lnRef idx="0">
                                <a:srgbClr val="000000"/>
                              </a:lnRef>
                              <a:fillRef idx="0">
                                <a:srgbClr val="000000"/>
                              </a:fillRef>
                              <a:effectRef idx="0">
                                <a:srgbClr val="000000"/>
                              </a:effectRef>
                              <a:fontRef idx="minor"/>
                            </wps:style>
                            <wps:txbx>
                              <w:txbxContent>
                                <w:p w14:paraId="7CE3B518">
                                  <w:pPr>
                                    <w:pStyle w:val="689"/>
                                    <w:widowControl w:val="false"/>
                                    <w:pBdr/>
                                    <w:spacing w:after="0" w:line="240" w:lineRule="auto"/>
                                    <w:ind/>
                                    <w:rPr/>
                                  </w:pPr>
                                  <w:r>
                                    <w:t xml:space="preserve">Souche bactérienne</w:t>
                                  </w:r>
                                  <w:r/>
                                  <w:r/>
                                </w:p>
                              </w:txbxContent>
                            </wps:txbx>
                            <wps:bodyPr lIns="0" tIns="0" rIns="0" bIns="0" anchor="t">
                              <a:noAutofit/>
                            </wps:bodyPr>
                          </wps:wsp>
                        </a:graphicData>
                      </a:graphic>
                    </wp:anchor>
                  </w:drawing>
                </mc:Choice>
                <mc:Fallback>
                  <w:pict>
                    <v:shape id="shape 11" o:spid="_x0000_s11" o:spt="1" type="#_x0000_t1" style="position:absolute;z-index:251669504;o:allowoverlap:true;o:allowincell:true;mso-position-horizontal-relative:text;margin-left:205.30pt;mso-position-horizontal:absolute;mso-position-vertical-relative:text;margin-top:90.75pt;mso-position-vertical:absolute;width:119.55pt;height:17.80pt;mso-wrap-distance-left:0.00pt;mso-wrap-distance-top:0.00pt;mso-wrap-distance-right:0.00pt;mso-wrap-distance-bottom:0.00pt;v-text-anchor:top;visibility:visible;" filled="f" stroked="f" strokeweight="0.00pt">
                      <v:textbox inset="0,0,0,0">
                        <w:txbxContent>
                          <w:p w14:paraId="7CE3B518">
                            <w:pPr>
                              <w:pStyle w:val="689"/>
                              <w:widowControl w:val="false"/>
                              <w:pBdr/>
                              <w:spacing w:after="0" w:line="240" w:lineRule="auto"/>
                              <w:ind/>
                              <w:rPr/>
                            </w:pPr>
                            <w:r>
                              <w:t xml:space="preserve">Souche bactérienne</w:t>
                            </w:r>
                            <w:r/>
                            <w:r/>
                          </w:p>
                        </w:txbxContent>
                      </v:textbox>
                    </v:shape>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70528" behindDoc="0" locked="0" layoutInCell="1" allowOverlap="1">
                      <wp:simplePos x="0" y="0"/>
                      <wp:positionH relativeFrom="column">
                        <wp:posOffset>1342390</wp:posOffset>
                      </wp:positionH>
                      <wp:positionV relativeFrom="paragraph">
                        <wp:posOffset>1255395</wp:posOffset>
                      </wp:positionV>
                      <wp:extent cx="1225550" cy="7620"/>
                      <wp:effectExtent l="0" t="0" r="0" b="0"/>
                      <wp:wrapNone/>
                      <wp:docPr id="13" name="Ligne horizontale 3"/>
                      <wp:cNvGraphicFramePr/>
                      <a:graphic xmlns:a="http://schemas.openxmlformats.org/drawingml/2006/main">
                        <a:graphicData uri="http://schemas.microsoft.com/office/word/2010/wordprocessingShape">
                          <wps:wsp>
                            <wps:cNvPr id="1615119547" name=""/>
                            <wps:cNvSpPr/>
                            <wps:spPr bwMode="auto">
                              <a:xfrm flipH="1" flipV="1">
                                <a:off x="0" y="0"/>
                                <a:ext cx="1225080" cy="6840"/>
                              </a:xfrm>
                              <a:prstGeom prst="line">
                                <a:avLst/>
                              </a:prstGeom>
                              <a:ln w="0">
                                <a:solidFill>
                                  <a:srgbClr val="000000"/>
                                </a:solidFill>
                                <a:tailEnd type="triangle" w="med" len="med"/>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anchor>
                  </w:drawing>
                </mc:Choice>
                <mc:Fallback>
                  <w:pict>
                    <v:line id="shape 12" o:spid="_x0000_s12" style="position:absolute;left:0;text-align:left;z-index:251670528;mso-wrap-distance-left:0.00pt;mso-wrap-distance-top:0.00pt;mso-wrap-distance-right:0.00pt;mso-wrap-distance-bottom:0.00pt;flip:xy;visibility:visible;" from="105.7pt,98.8pt" to="202.2pt,99.4pt" filled="f" strokecolor="#000000" strokeweight="0.00pt"/>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72576" behindDoc="0" locked="0" layoutInCell="1" allowOverlap="1">
                      <wp:simplePos x="0" y="0"/>
                      <wp:positionH relativeFrom="column">
                        <wp:posOffset>920750</wp:posOffset>
                      </wp:positionH>
                      <wp:positionV relativeFrom="paragraph">
                        <wp:posOffset>1691005</wp:posOffset>
                      </wp:positionV>
                      <wp:extent cx="225425" cy="225425"/>
                      <wp:effectExtent l="0" t="0" r="0" b="0"/>
                      <wp:wrapNone/>
                      <wp:docPr id="14" name="Forme 3"/>
                      <wp:cNvGraphicFramePr/>
                      <a:graphic xmlns:a="http://schemas.openxmlformats.org/drawingml/2006/main">
                        <a:graphicData uri="http://schemas.microsoft.com/office/word/2010/wordprocessingShape">
                          <wps:wsp>
                            <wps:cNvPr id="1269817287" name=""/>
                            <wps:cNvSpPr/>
                            <wps:spPr bwMode="auto">
                              <a:xfrm>
                                <a:off x="0" y="0"/>
                                <a:ext cx="224640" cy="224640"/>
                              </a:xfrm>
                              <a:prstGeom prst="ellipse">
                                <a:avLst/>
                              </a:prstGeom>
                              <a:solidFill>
                                <a:srgbClr val="FFFFFF"/>
                              </a:solidFill>
                              <a:ln w="0">
                                <a:solidFill>
                                  <a:srgbClr val="000000"/>
                                </a:solidFill>
                              </a:ln>
                            </wps:spPr>
                            <wps:style>
                              <a:lnRef idx="0">
                                <a:srgbClr val="000000"/>
                              </a:lnRef>
                              <a:fillRef idx="0">
                                <a:srgbClr val="000000"/>
                              </a:fillRef>
                              <a:effectRef idx="0">
                                <a:srgbClr val="000000"/>
                              </a:effectRef>
                              <a:fontRef idx="minor"/>
                            </wps:style>
                            <wps:txbx>
                              <w:txbxContent>
                                <w:p w14:paraId="1786EB8A">
                                  <w:pPr>
                                    <w:pStyle w:val="689"/>
                                    <w:widowControl w:val="false"/>
                                    <w:pBdr/>
                                    <w:spacing w:after="0" w:line="240" w:lineRule="auto"/>
                                    <w:ind/>
                                    <w:jc w:val="center"/>
                                    <w:rPr>
                                      <w:color w:val="000000"/>
                                    </w:rPr>
                                  </w:pPr>
                                  <w:r>
                                    <w:rPr>
                                      <w:color w:val="000000"/>
                                    </w:rPr>
                                    <w:t xml:space="preserve">2</w:t>
                                  </w:r>
                                  <w:r>
                                    <w:rPr>
                                      <w:color w:val="000000"/>
                                    </w:rPr>
                                  </w:r>
                                  <w:r>
                                    <w:rPr>
                                      <w:color w:val="000000"/>
                                    </w:rPr>
                                  </w:r>
                                </w:p>
                              </w:txbxContent>
                            </wps:txbx>
                            <wps:bodyPr lIns="0" tIns="0" rIns="0" bIns="0" anchor="ctr">
                              <a:noAutofit/>
                            </wps:bodyPr>
                          </wps:wsp>
                        </a:graphicData>
                      </a:graphic>
                    </wp:anchor>
                  </w:drawing>
                </mc:Choice>
                <mc:Fallback>
                  <w:pict>
                    <v:shape id="shape 13" o:spid="_x0000_s13" o:spt="3" type="#_x0000_t3" style="position:absolute;z-index:251672576;o:allowoverlap:true;o:allowincell:true;mso-position-horizontal-relative:text;margin-left:72.50pt;mso-position-horizontal:absolute;mso-position-vertical-relative:text;margin-top:133.15pt;mso-position-vertical:absolute;width:17.75pt;height:17.75pt;mso-wrap-distance-left:0.00pt;mso-wrap-distance-top:0.00pt;mso-wrap-distance-right:0.00pt;mso-wrap-distance-bottom:0.00pt;v-text-anchor:middle;visibility:visible;" fillcolor="#FFFFFF" strokecolor="#000000" strokeweight="0.00pt">
                      <v:textbox inset="0,0,0,0">
                        <w:txbxContent>
                          <w:p w14:paraId="1786EB8A">
                            <w:pPr>
                              <w:pStyle w:val="689"/>
                              <w:widowControl w:val="false"/>
                              <w:pBdr/>
                              <w:spacing w:after="0" w:line="240" w:lineRule="auto"/>
                              <w:ind/>
                              <w:jc w:val="center"/>
                              <w:rPr>
                                <w:color w:val="000000"/>
                              </w:rPr>
                            </w:pPr>
                            <w:r>
                              <w:rPr>
                                <w:color w:val="000000"/>
                              </w:rPr>
                              <w:t xml:space="preserve">2</w:t>
                            </w:r>
                            <w:r>
                              <w:rPr>
                                <w:color w:val="000000"/>
                              </w:rPr>
                            </w:r>
                            <w:r>
                              <w:rPr>
                                <w:color w:val="000000"/>
                              </w:rPr>
                            </w:r>
                          </w:p>
                        </w:txbxContent>
                      </v:textbox>
                    </v:shape>
                  </w:pict>
                </mc:Fallback>
              </mc:AlternateContent>
            </w:r>
            <w:r>
              <w:rPr>
                <w:rFonts w:eastAsia="Mangal" w:cs="Calibri"/>
              </w:rPr>
              <mc:AlternateContent>
                <mc:Choice Requires="wpg">
                  <w:drawing>
                    <wp:anchor xmlns:wp="http://schemas.openxmlformats.org/drawingml/2006/wordprocessingDrawing" xmlns:wp14="http://schemas.microsoft.com/office/word/2010/wordprocessingDrawing" distT="0" distB="0" distL="0" distR="0" simplePos="0" relativeHeight="251660288" behindDoc="0" locked="0" layoutInCell="1" allowOverlap="1">
                      <wp:simplePos x="0" y="0"/>
                      <wp:positionH relativeFrom="column">
                        <wp:posOffset>73025</wp:posOffset>
                      </wp:positionH>
                      <wp:positionV relativeFrom="paragraph">
                        <wp:posOffset>635</wp:posOffset>
                      </wp:positionV>
                      <wp:extent cx="2206625" cy="2206625"/>
                      <wp:effectExtent l="0" t="0" r="0" b="0"/>
                      <wp:wrapSquare wrapText="bothSides"/>
                      <wp:docPr id="1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24324" name="Image2"/>
                              <pic:cNvPicPr>
                                <a:picLocks noChangeAspect="1"/>
                              </pic:cNvPicPr>
                              <pic:nvPr/>
                            </pic:nvPicPr>
                            <pic:blipFill rotWithShape="1">
                              <a:blip r:embed="rId11"/>
                              <a:stretch/>
                            </pic:blipFill>
                            <pic:spPr bwMode="auto">
                              <a:xfrm>
                                <a:off x="0" y="0"/>
                                <a:ext cx="2206624" cy="2206624"/>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60288;o:allowoverlap:true;o:allowincell:true;mso-position-horizontal-relative:text;margin-left:5.75pt;mso-position-horizontal:absolute;mso-position-vertical-relative:text;margin-top:0.05pt;mso-position-vertical:absolute;width:173.75pt;height:173.75pt;mso-wrap-distance-left:0.00pt;mso-wrap-distance-top:0.00pt;mso-wrap-distance-right:0.00pt;mso-wrap-distance-bottom:0.00pt;z-index:1;" stroked="false">
                      <w10:wrap type="square"/>
                      <v:imagedata r:id="rId11" o:title=""/>
                      <o:lock v:ext="edit" rotation="t"/>
                    </v:shape>
                  </w:pict>
                </mc:Fallback>
              </mc:AlternateContent>
            </w:r>
            <w:r>
              <w:rPr>
                <w:rFonts w:eastAsia="Mangal" w:cs="Calibri"/>
              </w:rPr>
            </w:r>
            <w:r>
              <w:rPr>
                <w:rFonts w:eastAsia="Mangal" w:cs="Calibri"/>
              </w:rPr>
            </w:r>
          </w:p>
        </w:tc>
      </w:tr>
      <w:tr>
        <w:trPr/>
        <w:tc>
          <w:tcPr>
            <w:tcBorders>
              <w:left w:val="single" w:color="000000" w:sz="2" w:space="0"/>
              <w:bottom w:val="single" w:color="000000" w:sz="2" w:space="0"/>
            </w:tcBorders>
            <w:tcW w:w="4080" w:type="dxa"/>
          </w:tcPr>
          <w:p w14:paraId="09C6814A">
            <w:pPr>
              <w:pStyle w:val="683"/>
              <w:widowControl w:val="false"/>
              <w:pBdr/>
              <w:spacing w:after="0"/>
              <w:ind/>
              <w:jc w:val="center"/>
              <w:rPr>
                <w:rFonts w:eastAsia="Mangal" w:cs="Calibri"/>
                <w:color w:val="000000"/>
              </w:rPr>
            </w:pPr>
            <w:r>
              <w:rPr>
                <w:rFonts w:eastAsia="Mangal" w:cs="Calibri"/>
                <w:color w:val="000000"/>
              </w:rPr>
              <w:t xml:space="preserve">Photographie du résultat obtenu</w:t>
            </w:r>
            <w:r>
              <w:rPr>
                <w:rFonts w:eastAsia="Mangal" w:cs="Calibri"/>
                <w:color w:val="000000"/>
              </w:rPr>
            </w:r>
            <w:r>
              <w:rPr>
                <w:rFonts w:eastAsia="Mangal" w:cs="Calibri"/>
                <w:color w:val="000000"/>
              </w:rPr>
            </w:r>
          </w:p>
        </w:tc>
        <w:tc>
          <w:tcPr>
            <w:tcBorders>
              <w:left w:val="single" w:color="000000" w:sz="2" w:space="0"/>
              <w:bottom w:val="single" w:color="000000" w:sz="2" w:space="0"/>
              <w:right w:val="single" w:color="000000" w:sz="2" w:space="0"/>
            </w:tcBorders>
            <w:tcW w:w="6385" w:type="dxa"/>
          </w:tcPr>
          <w:p w14:paraId="7F525633">
            <w:pPr>
              <w:pStyle w:val="683"/>
              <w:widowControl w:val="false"/>
              <w:pBdr/>
              <w:spacing w:after="0"/>
              <w:ind/>
              <w:jc w:val="center"/>
              <w:rPr>
                <w:rFonts w:eastAsia="Mangal" w:cs="Calibri"/>
                <w:color w:val="000000"/>
              </w:rPr>
            </w:pPr>
            <w:r>
              <w:rPr>
                <w:rFonts w:eastAsia="Mangal" w:cs="Calibri"/>
                <w:color w:val="000000"/>
              </w:rPr>
              <w:t xml:space="preserve"> Croquis d’interprétation du résultat obtenu</w:t>
            </w:r>
            <w:r>
              <w:rPr>
                <w:rFonts w:eastAsia="Mangal" w:cs="Calibri"/>
                <w:color w:val="000000"/>
              </w:rPr>
            </w:r>
            <w:r>
              <w:rPr>
                <w:rFonts w:eastAsia="Mangal" w:cs="Calibri"/>
                <w:color w:val="000000"/>
              </w:rPr>
            </w:r>
          </w:p>
        </w:tc>
      </w:tr>
    </w:tbl>
    <w:p w14:paraId="338E54C5">
      <w:pPr>
        <w:pBdr/>
        <w:tabs>
          <w:tab w:val="left" w:leader="none" w:pos="2807"/>
        </w:tabs>
        <w:spacing/>
        <w:ind/>
        <w:rPr/>
      </w:pPr>
      <w:r>
        <w:rPr>
          <w:highlight w:val="none"/>
        </w:rPr>
      </w:r>
      <w:r>
        <w:rPr>
          <w:highlight w:val="none"/>
        </w:rPr>
      </w:r>
      <w:r>
        <w:rPr>
          <w:highlight w:val="none"/>
        </w:rPr>
      </w:r>
    </w:p>
    <w:sectPr>
      <w:footnotePr/>
      <w:endnotePr/>
      <w:type w:val="nextPage"/>
      <w:pgSz w:h="16838" w:orient="portrait" w:w="11906"/>
      <w:pgMar w:top="568" w:right="720" w:bottom="720" w:left="720" w:header="0"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Courier New">
    <w:panose1 w:val="02070409020205020404"/>
  </w:font>
  <w:font w:name="Mangal">
    <w:panose1 w:val="02040503050406030204"/>
  </w:font>
  <w:font w:name="Microsoft YaHei">
    <w:panose1 w:val="020B0502020202020204"/>
  </w:font>
  <w:font w:name="Wingdings">
    <w:panose1 w:val="05000000000000000000"/>
  </w:font>
  <w:font w:name="Liberation Sans">
    <w:panose1 w:val="020B0604020202020204"/>
  </w:font>
  <w:font w:name="Arial">
    <w:panose1 w:val="020B0604020202020204"/>
  </w:font>
  <w:font w:name="Tahoma">
    <w:panose1 w:val="020B060403050404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8B4F4E"/>
    <w:lvl w:ilvl="0">
      <w:isLgl w:val="false"/>
      <w:lvlJc w:val="left"/>
      <w:lvlText w:val=""/>
      <w:numFmt w:val="bullet"/>
      <w:pPr>
        <w:pBdr/>
        <w:spacing/>
        <w:ind w:hanging="360" w:left="720"/>
      </w:pPr>
      <w:rPr>
        <w:rFonts w:hint="default" w:ascii="Wingdings" w:hAnsi="Wingdings" w:eastAsia="Mangal" w:cs="Calibri"/>
      </w:rPr>
      <w:start w:val="2"/>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52A41373"/>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61303710"/>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6374177F"/>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abstractNum w:abstractNumId="4">
    <w:nsid w:val="66D42F1D"/>
    <w:lvl w:ilvl="0">
      <w:isLgl w:val="false"/>
      <w:lvlJc w:val="left"/>
      <w:lvlText w:val="-"/>
      <w:numFmt w:val="bullet"/>
      <w:pPr>
        <w:pBdr/>
        <w:tabs>
          <w:tab w:val="num" w:leader="none" w:pos="0"/>
        </w:tabs>
        <w:spacing/>
        <w:ind w:hanging="360" w:left="805"/>
      </w:pPr>
      <w:rPr>
        <w:rFonts w:hint="default" w:ascii="Calibri" w:hAnsi="Calibri" w:cs="Calibri"/>
        <w:b w:val="0"/>
        <w:bCs w:val="0"/>
        <w:i w:val="0"/>
        <w:iCs w:val="0"/>
        <w:spacing w:val="0"/>
        <w:sz w:val="22"/>
        <w:szCs w:val="22"/>
        <w:lang w:val="fr-FR" w:eastAsia="en-US" w:bidi="ar-SA"/>
      </w:rPr>
      <w:start w:val="1"/>
      <w:suff w:val="tab"/>
    </w:lvl>
    <w:lvl w:ilvl="1">
      <w:isLgl w:val="false"/>
      <w:lvlJc w:val="left"/>
      <w:lvlText w:val=""/>
      <w:numFmt w:val="bullet"/>
      <w:pPr>
        <w:pBdr/>
        <w:tabs>
          <w:tab w:val="num" w:leader="none" w:pos="0"/>
        </w:tabs>
        <w:spacing/>
        <w:ind w:hanging="360" w:left="1688"/>
      </w:pPr>
      <w:rPr>
        <w:rFonts w:hint="default" w:ascii="Symbol" w:hAnsi="Symbol" w:cs="Symbol"/>
        <w:lang w:val="fr-FR" w:eastAsia="en-US" w:bidi="ar-SA"/>
      </w:rPr>
      <w:start w:val="1"/>
      <w:suff w:val="tab"/>
    </w:lvl>
    <w:lvl w:ilvl="2">
      <w:isLgl w:val="false"/>
      <w:lvlJc w:val="left"/>
      <w:lvlText w:val=""/>
      <w:numFmt w:val="bullet"/>
      <w:pPr>
        <w:pBdr/>
        <w:tabs>
          <w:tab w:val="num" w:leader="none" w:pos="0"/>
        </w:tabs>
        <w:spacing/>
        <w:ind w:hanging="360" w:left="2577"/>
      </w:pPr>
      <w:rPr>
        <w:rFonts w:hint="default" w:ascii="Symbol" w:hAnsi="Symbol" w:cs="Symbol"/>
        <w:lang w:val="fr-FR" w:eastAsia="en-US" w:bidi="ar-SA"/>
      </w:rPr>
      <w:start w:val="1"/>
      <w:suff w:val="tab"/>
    </w:lvl>
    <w:lvl w:ilvl="3">
      <w:isLgl w:val="false"/>
      <w:lvlJc w:val="left"/>
      <w:lvlText w:val=""/>
      <w:numFmt w:val="bullet"/>
      <w:pPr>
        <w:pBdr/>
        <w:tabs>
          <w:tab w:val="num" w:leader="none" w:pos="0"/>
        </w:tabs>
        <w:spacing/>
        <w:ind w:hanging="360" w:left="3465"/>
      </w:pPr>
      <w:rPr>
        <w:rFonts w:hint="default" w:ascii="Symbol" w:hAnsi="Symbol" w:cs="Symbol"/>
        <w:lang w:val="fr-FR" w:eastAsia="en-US" w:bidi="ar-SA"/>
      </w:rPr>
      <w:start w:val="1"/>
      <w:suff w:val="tab"/>
    </w:lvl>
    <w:lvl w:ilvl="4">
      <w:isLgl w:val="false"/>
      <w:lvlJc w:val="left"/>
      <w:lvlText w:val=""/>
      <w:numFmt w:val="bullet"/>
      <w:pPr>
        <w:pBdr/>
        <w:tabs>
          <w:tab w:val="num" w:leader="none" w:pos="0"/>
        </w:tabs>
        <w:spacing/>
        <w:ind w:hanging="360" w:left="4354"/>
      </w:pPr>
      <w:rPr>
        <w:rFonts w:hint="default" w:ascii="Symbol" w:hAnsi="Symbol" w:cs="Symbol"/>
        <w:lang w:val="fr-FR" w:eastAsia="en-US" w:bidi="ar-SA"/>
      </w:rPr>
      <w:start w:val="1"/>
      <w:suff w:val="tab"/>
    </w:lvl>
    <w:lvl w:ilvl="5">
      <w:isLgl w:val="false"/>
      <w:lvlJc w:val="left"/>
      <w:lvlText w:val=""/>
      <w:numFmt w:val="bullet"/>
      <w:pPr>
        <w:pBdr/>
        <w:tabs>
          <w:tab w:val="num" w:leader="none" w:pos="0"/>
        </w:tabs>
        <w:spacing/>
        <w:ind w:hanging="360" w:left="5243"/>
      </w:pPr>
      <w:rPr>
        <w:rFonts w:hint="default" w:ascii="Symbol" w:hAnsi="Symbol" w:cs="Symbol"/>
        <w:lang w:val="fr-FR" w:eastAsia="en-US" w:bidi="ar-SA"/>
      </w:rPr>
      <w:start w:val="1"/>
      <w:suff w:val="tab"/>
    </w:lvl>
    <w:lvl w:ilvl="6">
      <w:isLgl w:val="false"/>
      <w:lvlJc w:val="left"/>
      <w:lvlText w:val=""/>
      <w:numFmt w:val="bullet"/>
      <w:pPr>
        <w:pBdr/>
        <w:tabs>
          <w:tab w:val="num" w:leader="none" w:pos="0"/>
        </w:tabs>
        <w:spacing/>
        <w:ind w:hanging="360" w:left="6131"/>
      </w:pPr>
      <w:rPr>
        <w:rFonts w:hint="default" w:ascii="Symbol" w:hAnsi="Symbol" w:cs="Symbol"/>
        <w:lang w:val="fr-FR" w:eastAsia="en-US" w:bidi="ar-SA"/>
      </w:rPr>
      <w:start w:val="1"/>
      <w:suff w:val="tab"/>
    </w:lvl>
    <w:lvl w:ilvl="7">
      <w:isLgl w:val="false"/>
      <w:lvlJc w:val="left"/>
      <w:lvlText w:val=""/>
      <w:numFmt w:val="bullet"/>
      <w:pPr>
        <w:pBdr/>
        <w:tabs>
          <w:tab w:val="num" w:leader="none" w:pos="0"/>
        </w:tabs>
        <w:spacing/>
        <w:ind w:hanging="360" w:left="7020"/>
      </w:pPr>
      <w:rPr>
        <w:rFonts w:hint="default" w:ascii="Symbol" w:hAnsi="Symbol" w:cs="Symbol"/>
        <w:lang w:val="fr-FR" w:eastAsia="en-US" w:bidi="ar-SA"/>
      </w:rPr>
      <w:start w:val="1"/>
      <w:suff w:val="tab"/>
    </w:lvl>
    <w:lvl w:ilvl="8">
      <w:isLgl w:val="false"/>
      <w:lvlJc w:val="left"/>
      <w:lvlText w:val=""/>
      <w:numFmt w:val="bullet"/>
      <w:pPr>
        <w:pBdr/>
        <w:tabs>
          <w:tab w:val="num" w:leader="none" w:pos="0"/>
        </w:tabs>
        <w:spacing/>
        <w:ind w:hanging="360" w:left="7908"/>
      </w:pPr>
      <w:rPr>
        <w:rFonts w:hint="default" w:ascii="Symbol" w:hAnsi="Symbol" w:cs="Symbol"/>
        <w:lang w:val="fr-FR" w:eastAsia="en-US" w:bidi="ar-SA"/>
      </w:rPr>
      <w:start w:val="1"/>
      <w:suff w:val="tab"/>
    </w:lvl>
  </w:abstractNum>
  <w:abstractNum w:abstractNumId="5">
    <w:nsid w:val="3D8B4F4E"/>
    <w:lvl w:ilvl="0">
      <w:isLgl w:val="false"/>
      <w:lvlJc w:val="left"/>
      <w:lvlText w:val=""/>
      <w:numFmt w:val="bullet"/>
      <w:pPr>
        <w:pBdr/>
        <w:spacing/>
        <w:ind w:hanging="360" w:left="720"/>
      </w:pPr>
      <w:rPr>
        <w:rFonts w:hint="default" w:ascii="Wingdings" w:hAnsi="Wingdings" w:eastAsia="Mangal" w:cs="Calibri"/>
      </w:rPr>
      <w:start w:val="2"/>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52A41373"/>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nsid w:val="6E702062"/>
    <w:lvl w:ilvl="0">
      <w:isLgl w:val="false"/>
      <w:lvlJc w:val="left"/>
      <w:lvlText w:val="-"/>
      <w:numFmt w:val="bullet"/>
      <w:pPr>
        <w:pBdr/>
        <w:spacing/>
        <w:ind w:hanging="360" w:left="805"/>
      </w:pPr>
      <w:rPr>
        <w:rFonts w:hint="default" w:ascii="Symbol" w:hAnsi="Symbol" w:eastAsia="Symbol" w:cs="Symbol"/>
      </w:rPr>
      <w:start w:val="1"/>
      <w:suff w:val="tab"/>
    </w:lvl>
    <w:lvl w:ilvl="1">
      <w:isLgl w:val="false"/>
      <w:lvlJc w:val="left"/>
      <w:lvlText w:val="•"/>
      <w:numFmt w:val="bullet"/>
      <w:pPr>
        <w:pBdr/>
        <w:spacing/>
        <w:ind w:hanging="360" w:left="1688"/>
      </w:pPr>
      <w:rPr>
        <w:rFonts w:hint="default" w:ascii="Symbol" w:hAnsi="Symbol" w:eastAsia="Symbol" w:cs="Symbol"/>
      </w:rPr>
      <w:start w:val="1"/>
      <w:suff w:val="tab"/>
    </w:lvl>
    <w:lvl w:ilvl="2">
      <w:isLgl w:val="false"/>
      <w:lvlJc w:val="left"/>
      <w:lvlText w:val="•"/>
      <w:numFmt w:val="bullet"/>
      <w:pPr>
        <w:pBdr/>
        <w:spacing/>
        <w:ind w:hanging="360" w:left="2577"/>
      </w:pPr>
      <w:rPr>
        <w:rFonts w:hint="default" w:ascii="Symbol" w:hAnsi="Symbol" w:eastAsia="Symbol" w:cs="Symbol"/>
      </w:rPr>
      <w:start w:val="1"/>
      <w:suff w:val="tab"/>
    </w:lvl>
    <w:lvl w:ilvl="3">
      <w:isLgl w:val="false"/>
      <w:lvlJc w:val="left"/>
      <w:lvlText w:val="•"/>
      <w:numFmt w:val="bullet"/>
      <w:pPr>
        <w:pBdr/>
        <w:spacing/>
        <w:ind w:hanging="360" w:left="3465"/>
      </w:pPr>
      <w:rPr>
        <w:rFonts w:hint="default" w:ascii="Symbol" w:hAnsi="Symbol" w:eastAsia="Symbol" w:cs="Symbol"/>
      </w:rPr>
      <w:start w:val="1"/>
      <w:suff w:val="tab"/>
    </w:lvl>
    <w:lvl w:ilvl="4">
      <w:isLgl w:val="false"/>
      <w:lvlJc w:val="left"/>
      <w:lvlText w:val="•"/>
      <w:numFmt w:val="bullet"/>
      <w:pPr>
        <w:pBdr/>
        <w:spacing/>
        <w:ind w:hanging="360" w:left="4354"/>
      </w:pPr>
      <w:rPr>
        <w:rFonts w:hint="default" w:ascii="Symbol" w:hAnsi="Symbol" w:eastAsia="Symbol" w:cs="Symbol"/>
      </w:rPr>
      <w:start w:val="1"/>
      <w:suff w:val="tab"/>
    </w:lvl>
    <w:lvl w:ilvl="5">
      <w:isLgl w:val="false"/>
      <w:lvlJc w:val="left"/>
      <w:lvlText w:val="•"/>
      <w:numFmt w:val="bullet"/>
      <w:pPr>
        <w:pBdr/>
        <w:spacing/>
        <w:ind w:hanging="360" w:left="5243"/>
      </w:pPr>
      <w:rPr>
        <w:rFonts w:hint="default" w:ascii="Symbol" w:hAnsi="Symbol" w:eastAsia="Symbol" w:cs="Symbol"/>
      </w:rPr>
      <w:start w:val="1"/>
      <w:suff w:val="tab"/>
    </w:lvl>
    <w:lvl w:ilvl="6">
      <w:isLgl w:val="false"/>
      <w:lvlJc w:val="left"/>
      <w:lvlText w:val="•"/>
      <w:numFmt w:val="bullet"/>
      <w:pPr>
        <w:pBdr/>
        <w:spacing/>
        <w:ind w:hanging="360" w:left="6131"/>
      </w:pPr>
      <w:rPr>
        <w:rFonts w:hint="default" w:ascii="Symbol" w:hAnsi="Symbol" w:eastAsia="Symbol" w:cs="Symbol"/>
      </w:rPr>
      <w:start w:val="1"/>
      <w:suff w:val="tab"/>
    </w:lvl>
    <w:lvl w:ilvl="7">
      <w:isLgl w:val="false"/>
      <w:lvlJc w:val="left"/>
      <w:lvlText w:val="•"/>
      <w:numFmt w:val="bullet"/>
      <w:pPr>
        <w:pBdr/>
        <w:spacing/>
        <w:ind w:hanging="360" w:left="7020"/>
      </w:pPr>
      <w:rPr>
        <w:rFonts w:hint="default" w:ascii="Symbol" w:hAnsi="Symbol" w:eastAsia="Symbol" w:cs="Symbol"/>
      </w:rPr>
      <w:start w:val="1"/>
      <w:suff w:val="tab"/>
    </w:lvl>
    <w:lvl w:ilvl="8">
      <w:isLgl w:val="false"/>
      <w:lvlJc w:val="left"/>
      <w:lvlText w:val="•"/>
      <w:numFmt w:val="bullet"/>
      <w:pPr>
        <w:pBdr/>
        <w:spacing/>
        <w:ind w:hanging="360" w:left="7908"/>
      </w:pPr>
      <w:rPr>
        <w:rFonts w:hint="default" w:ascii="Symbol" w:hAnsi="Symbol" w:eastAsia="Symbol" w:cs="Symbol"/>
      </w:rPr>
      <w:start w:val="1"/>
      <w:suff w:val="tab"/>
    </w:lvl>
  </w:abstractNum>
  <w:num w:numId="1">
    <w:abstractNumId w:val="4"/>
  </w:num>
  <w:num w:numId="2">
    <w:abstractNumId w:val="3"/>
  </w:num>
  <w:num w:numId="3">
    <w:abstractNumId w:val="0"/>
  </w:num>
  <w:num w:numId="4">
    <w:abstractNumId w:val="2"/>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ahoma"/>
        <w:sz w:val="22"/>
        <w:szCs w:val="22"/>
        <w:lang w:val="fr-FR"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79"/>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7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7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7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7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7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7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7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7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7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7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7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7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7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7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7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7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7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7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7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7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7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7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7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7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7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7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7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7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7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7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7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7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7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7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7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7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7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7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7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7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7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7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7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7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7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7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7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7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7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7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7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7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7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7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7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7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7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7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7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7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7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7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7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7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7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7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7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7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7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7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7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7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7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7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7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7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7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7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7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7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7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7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7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7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7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7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7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7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7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7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7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7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7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7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7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7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7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7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7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67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67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67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67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67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67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7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7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7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7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7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7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7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7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7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7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7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7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7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7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7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7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7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7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7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7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77"/>
    <w:next w:val="677"/>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77"/>
    <w:next w:val="677"/>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77"/>
    <w:next w:val="677"/>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77"/>
    <w:next w:val="677"/>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77"/>
    <w:next w:val="677"/>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77"/>
    <w:next w:val="677"/>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77"/>
    <w:next w:val="677"/>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77"/>
    <w:next w:val="677"/>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77"/>
    <w:next w:val="677"/>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67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67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67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678"/>
    <w:link w:val="142"/>
    <w:uiPriority w:val="9"/>
    <w:pPr>
      <w:pBdr/>
      <w:spacing/>
      <w:ind/>
    </w:pPr>
    <w:rPr>
      <w:rFonts w:ascii="Arial" w:hAnsi="Arial" w:eastAsia="Arial" w:cs="Arial"/>
      <w:i/>
      <w:iCs/>
      <w:color w:val="0f4761" w:themeColor="accent1" w:themeShade="BF"/>
    </w:rPr>
  </w:style>
  <w:style w:type="character" w:styleId="154">
    <w:name w:val="Heading 5 Char"/>
    <w:basedOn w:val="678"/>
    <w:link w:val="143"/>
    <w:uiPriority w:val="9"/>
    <w:pPr>
      <w:pBdr/>
      <w:spacing/>
      <w:ind/>
    </w:pPr>
    <w:rPr>
      <w:rFonts w:ascii="Arial" w:hAnsi="Arial" w:eastAsia="Arial" w:cs="Arial"/>
      <w:color w:val="0f4761" w:themeColor="accent1" w:themeShade="BF"/>
    </w:rPr>
  </w:style>
  <w:style w:type="character" w:styleId="155">
    <w:name w:val="Heading 6 Char"/>
    <w:basedOn w:val="678"/>
    <w:link w:val="144"/>
    <w:uiPriority w:val="9"/>
    <w:pPr>
      <w:pBdr/>
      <w:spacing/>
      <w:ind/>
    </w:pPr>
    <w:rPr>
      <w:rFonts w:ascii="Arial" w:hAnsi="Arial" w:eastAsia="Arial" w:cs="Arial"/>
      <w:i/>
      <w:iCs/>
      <w:color w:val="595959" w:themeColor="text1" w:themeTint="A6"/>
    </w:rPr>
  </w:style>
  <w:style w:type="character" w:styleId="156">
    <w:name w:val="Heading 7 Char"/>
    <w:basedOn w:val="678"/>
    <w:link w:val="145"/>
    <w:uiPriority w:val="9"/>
    <w:pPr>
      <w:pBdr/>
      <w:spacing/>
      <w:ind/>
    </w:pPr>
    <w:rPr>
      <w:rFonts w:ascii="Arial" w:hAnsi="Arial" w:eastAsia="Arial" w:cs="Arial"/>
      <w:color w:val="595959" w:themeColor="text1" w:themeTint="A6"/>
    </w:rPr>
  </w:style>
  <w:style w:type="character" w:styleId="157">
    <w:name w:val="Heading 8 Char"/>
    <w:basedOn w:val="678"/>
    <w:link w:val="146"/>
    <w:uiPriority w:val="9"/>
    <w:pPr>
      <w:pBdr/>
      <w:spacing/>
      <w:ind/>
    </w:pPr>
    <w:rPr>
      <w:rFonts w:ascii="Arial" w:hAnsi="Arial" w:eastAsia="Arial" w:cs="Arial"/>
      <w:i/>
      <w:iCs/>
      <w:color w:val="272727" w:themeColor="text1" w:themeTint="D8"/>
    </w:rPr>
  </w:style>
  <w:style w:type="character" w:styleId="158">
    <w:name w:val="Heading 9 Char"/>
    <w:basedOn w:val="678"/>
    <w:link w:val="147"/>
    <w:uiPriority w:val="9"/>
    <w:pPr>
      <w:pBdr/>
      <w:spacing/>
      <w:ind/>
    </w:pPr>
    <w:rPr>
      <w:rFonts w:ascii="Arial" w:hAnsi="Arial" w:eastAsia="Arial" w:cs="Arial"/>
      <w:i/>
      <w:iCs/>
      <w:color w:val="272727" w:themeColor="text1" w:themeTint="D8"/>
    </w:rPr>
  </w:style>
  <w:style w:type="character" w:styleId="160">
    <w:name w:val="Title Char"/>
    <w:basedOn w:val="678"/>
    <w:link w:val="682"/>
    <w:uiPriority w:val="10"/>
    <w:pPr>
      <w:pBdr/>
      <w:spacing/>
      <w:ind/>
    </w:pPr>
    <w:rPr>
      <w:rFonts w:ascii="Arial" w:hAnsi="Arial" w:eastAsia="Arial" w:cs="Arial"/>
      <w:spacing w:val="-10"/>
      <w:sz w:val="56"/>
      <w:szCs w:val="56"/>
    </w:rPr>
  </w:style>
  <w:style w:type="paragraph" w:styleId="161">
    <w:name w:val="Subtitle"/>
    <w:basedOn w:val="677"/>
    <w:next w:val="677"/>
    <w:link w:val="162"/>
    <w:uiPriority w:val="11"/>
    <w:qFormat/>
    <w:pPr>
      <w:numPr>
        <w:ilvl w:val="1"/>
      </w:numPr>
      <w:pBdr/>
      <w:spacing/>
      <w:ind/>
    </w:pPr>
    <w:rPr>
      <w:color w:val="595959" w:themeColor="text1" w:themeTint="A6"/>
      <w:spacing w:val="15"/>
      <w:sz w:val="28"/>
      <w:szCs w:val="28"/>
    </w:rPr>
  </w:style>
  <w:style w:type="character" w:styleId="162">
    <w:name w:val="Subtitle Char"/>
    <w:basedOn w:val="678"/>
    <w:link w:val="161"/>
    <w:uiPriority w:val="11"/>
    <w:pPr>
      <w:pBdr/>
      <w:spacing/>
      <w:ind/>
    </w:pPr>
    <w:rPr>
      <w:color w:val="595959" w:themeColor="text1" w:themeTint="A6"/>
      <w:spacing w:val="15"/>
      <w:sz w:val="28"/>
      <w:szCs w:val="28"/>
    </w:rPr>
  </w:style>
  <w:style w:type="paragraph" w:styleId="163">
    <w:name w:val="Quote"/>
    <w:basedOn w:val="677"/>
    <w:next w:val="677"/>
    <w:link w:val="164"/>
    <w:uiPriority w:val="29"/>
    <w:qFormat/>
    <w:pPr>
      <w:pBdr/>
      <w:spacing w:before="160"/>
      <w:ind/>
      <w:jc w:val="center"/>
    </w:pPr>
    <w:rPr>
      <w:i/>
      <w:iCs/>
      <w:color w:val="404040" w:themeColor="text1" w:themeTint="BF"/>
    </w:rPr>
  </w:style>
  <w:style w:type="character" w:styleId="164">
    <w:name w:val="Quote Char"/>
    <w:basedOn w:val="678"/>
    <w:link w:val="163"/>
    <w:uiPriority w:val="29"/>
    <w:pPr>
      <w:pBdr/>
      <w:spacing/>
      <w:ind/>
    </w:pPr>
    <w:rPr>
      <w:i/>
      <w:iCs/>
      <w:color w:val="404040" w:themeColor="text1" w:themeTint="BF"/>
    </w:rPr>
  </w:style>
  <w:style w:type="character" w:styleId="166">
    <w:name w:val="Intense Emphasis"/>
    <w:basedOn w:val="678"/>
    <w:uiPriority w:val="21"/>
    <w:qFormat/>
    <w:pPr>
      <w:pBdr/>
      <w:spacing/>
      <w:ind/>
    </w:pPr>
    <w:rPr>
      <w:i/>
      <w:iCs/>
      <w:color w:val="0f4761" w:themeColor="accent1" w:themeShade="BF"/>
    </w:rPr>
  </w:style>
  <w:style w:type="paragraph" w:styleId="167">
    <w:name w:val="Intense Quote"/>
    <w:basedOn w:val="677"/>
    <w:next w:val="677"/>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678"/>
    <w:link w:val="167"/>
    <w:uiPriority w:val="30"/>
    <w:pPr>
      <w:pBdr/>
      <w:spacing/>
      <w:ind/>
    </w:pPr>
    <w:rPr>
      <w:i/>
      <w:iCs/>
      <w:color w:val="0f4761" w:themeColor="accent1" w:themeShade="BF"/>
    </w:rPr>
  </w:style>
  <w:style w:type="character" w:styleId="169">
    <w:name w:val="Intense Reference"/>
    <w:basedOn w:val="678"/>
    <w:uiPriority w:val="32"/>
    <w:qFormat/>
    <w:pPr>
      <w:pBdr/>
      <w:spacing/>
      <w:ind/>
    </w:pPr>
    <w:rPr>
      <w:b/>
      <w:bCs/>
      <w:smallCaps/>
      <w:color w:val="0f4761" w:themeColor="accent1" w:themeShade="BF"/>
      <w:spacing w:val="5"/>
    </w:rPr>
  </w:style>
  <w:style w:type="paragraph" w:styleId="170">
    <w:name w:val="No Spacing"/>
    <w:basedOn w:val="677"/>
    <w:uiPriority w:val="1"/>
    <w:qFormat/>
    <w:pPr>
      <w:pBdr/>
      <w:spacing w:after="0" w:line="240" w:lineRule="auto"/>
      <w:ind/>
    </w:pPr>
  </w:style>
  <w:style w:type="character" w:styleId="171">
    <w:name w:val="Subtle Emphasis"/>
    <w:basedOn w:val="678"/>
    <w:uiPriority w:val="19"/>
    <w:qFormat/>
    <w:pPr>
      <w:pBdr/>
      <w:spacing/>
      <w:ind/>
    </w:pPr>
    <w:rPr>
      <w:i/>
      <w:iCs/>
      <w:color w:val="404040" w:themeColor="text1" w:themeTint="BF"/>
    </w:rPr>
  </w:style>
  <w:style w:type="character" w:styleId="172">
    <w:name w:val="Emphasis"/>
    <w:basedOn w:val="678"/>
    <w:uiPriority w:val="20"/>
    <w:qFormat/>
    <w:pPr>
      <w:pBdr/>
      <w:spacing/>
      <w:ind/>
    </w:pPr>
    <w:rPr>
      <w:i/>
      <w:iCs/>
    </w:rPr>
  </w:style>
  <w:style w:type="character" w:styleId="173">
    <w:name w:val="Strong"/>
    <w:basedOn w:val="678"/>
    <w:uiPriority w:val="22"/>
    <w:qFormat/>
    <w:pPr>
      <w:pBdr/>
      <w:spacing/>
      <w:ind/>
    </w:pPr>
    <w:rPr>
      <w:b/>
      <w:bCs/>
    </w:rPr>
  </w:style>
  <w:style w:type="character" w:styleId="174">
    <w:name w:val="Subtle Reference"/>
    <w:basedOn w:val="678"/>
    <w:uiPriority w:val="31"/>
    <w:qFormat/>
    <w:pPr>
      <w:pBdr/>
      <w:spacing/>
      <w:ind/>
    </w:pPr>
    <w:rPr>
      <w:smallCaps/>
      <w:color w:val="5a5a5a" w:themeColor="text1" w:themeTint="A5"/>
    </w:rPr>
  </w:style>
  <w:style w:type="character" w:styleId="175">
    <w:name w:val="Book Title"/>
    <w:basedOn w:val="678"/>
    <w:uiPriority w:val="33"/>
    <w:qFormat/>
    <w:pPr>
      <w:pBdr/>
      <w:spacing/>
      <w:ind/>
    </w:pPr>
    <w:rPr>
      <w:b/>
      <w:bCs/>
      <w:i/>
      <w:iCs/>
      <w:spacing w:val="5"/>
    </w:rPr>
  </w:style>
  <w:style w:type="paragraph" w:styleId="176">
    <w:name w:val="Header"/>
    <w:basedOn w:val="677"/>
    <w:link w:val="177"/>
    <w:uiPriority w:val="99"/>
    <w:unhideWhenUsed/>
    <w:pPr>
      <w:pBdr/>
      <w:tabs>
        <w:tab w:val="center" w:leader="none" w:pos="4844"/>
        <w:tab w:val="right" w:leader="none" w:pos="9689"/>
      </w:tabs>
      <w:spacing w:after="0" w:line="240" w:lineRule="auto"/>
      <w:ind/>
    </w:pPr>
  </w:style>
  <w:style w:type="character" w:styleId="177">
    <w:name w:val="Header Char"/>
    <w:basedOn w:val="678"/>
    <w:link w:val="176"/>
    <w:uiPriority w:val="99"/>
    <w:pPr>
      <w:pBdr/>
      <w:spacing/>
      <w:ind/>
    </w:pPr>
  </w:style>
  <w:style w:type="paragraph" w:styleId="178">
    <w:name w:val="Footer"/>
    <w:basedOn w:val="677"/>
    <w:link w:val="179"/>
    <w:uiPriority w:val="99"/>
    <w:unhideWhenUsed/>
    <w:pPr>
      <w:pBdr/>
      <w:tabs>
        <w:tab w:val="center" w:leader="none" w:pos="4844"/>
        <w:tab w:val="right" w:leader="none" w:pos="9689"/>
      </w:tabs>
      <w:spacing w:after="0" w:line="240" w:lineRule="auto"/>
      <w:ind/>
    </w:pPr>
  </w:style>
  <w:style w:type="character" w:styleId="179">
    <w:name w:val="Footer Char"/>
    <w:basedOn w:val="678"/>
    <w:link w:val="178"/>
    <w:uiPriority w:val="99"/>
    <w:pPr>
      <w:pBdr/>
      <w:spacing/>
      <w:ind/>
    </w:pPr>
  </w:style>
  <w:style w:type="paragraph" w:styleId="181">
    <w:name w:val="footnote text"/>
    <w:basedOn w:val="677"/>
    <w:link w:val="182"/>
    <w:uiPriority w:val="99"/>
    <w:semiHidden/>
    <w:unhideWhenUsed/>
    <w:pPr>
      <w:pBdr/>
      <w:spacing w:after="0" w:line="240" w:lineRule="auto"/>
      <w:ind/>
    </w:pPr>
    <w:rPr>
      <w:sz w:val="20"/>
      <w:szCs w:val="20"/>
    </w:rPr>
  </w:style>
  <w:style w:type="character" w:styleId="182">
    <w:name w:val="Footnote Text Char"/>
    <w:basedOn w:val="678"/>
    <w:link w:val="181"/>
    <w:uiPriority w:val="99"/>
    <w:semiHidden/>
    <w:pPr>
      <w:pBdr/>
      <w:spacing/>
      <w:ind/>
    </w:pPr>
    <w:rPr>
      <w:sz w:val="20"/>
      <w:szCs w:val="20"/>
    </w:rPr>
  </w:style>
  <w:style w:type="character" w:styleId="183">
    <w:name w:val="footnote reference"/>
    <w:basedOn w:val="678"/>
    <w:uiPriority w:val="99"/>
    <w:semiHidden/>
    <w:unhideWhenUsed/>
    <w:pPr>
      <w:pBdr/>
      <w:spacing/>
      <w:ind/>
    </w:pPr>
    <w:rPr>
      <w:vertAlign w:val="superscript"/>
    </w:rPr>
  </w:style>
  <w:style w:type="paragraph" w:styleId="184">
    <w:name w:val="endnote text"/>
    <w:basedOn w:val="677"/>
    <w:link w:val="185"/>
    <w:uiPriority w:val="99"/>
    <w:semiHidden/>
    <w:unhideWhenUsed/>
    <w:pPr>
      <w:pBdr/>
      <w:spacing w:after="0" w:line="240" w:lineRule="auto"/>
      <w:ind/>
    </w:pPr>
    <w:rPr>
      <w:sz w:val="20"/>
      <w:szCs w:val="20"/>
    </w:rPr>
  </w:style>
  <w:style w:type="character" w:styleId="185">
    <w:name w:val="Endnote Text Char"/>
    <w:basedOn w:val="678"/>
    <w:link w:val="184"/>
    <w:uiPriority w:val="99"/>
    <w:semiHidden/>
    <w:pPr>
      <w:pBdr/>
      <w:spacing/>
      <w:ind/>
    </w:pPr>
    <w:rPr>
      <w:sz w:val="20"/>
      <w:szCs w:val="20"/>
    </w:rPr>
  </w:style>
  <w:style w:type="character" w:styleId="186">
    <w:name w:val="endnote reference"/>
    <w:basedOn w:val="678"/>
    <w:uiPriority w:val="99"/>
    <w:semiHidden/>
    <w:unhideWhenUsed/>
    <w:pPr>
      <w:pBdr/>
      <w:spacing/>
      <w:ind/>
    </w:pPr>
    <w:rPr>
      <w:vertAlign w:val="superscript"/>
    </w:rPr>
  </w:style>
  <w:style w:type="character" w:styleId="187">
    <w:name w:val="Hyperlink"/>
    <w:basedOn w:val="678"/>
    <w:uiPriority w:val="99"/>
    <w:unhideWhenUsed/>
    <w:pPr>
      <w:pBdr/>
      <w:spacing/>
      <w:ind/>
    </w:pPr>
    <w:rPr>
      <w:color w:val="0563c1" w:themeColor="hyperlink"/>
      <w:u w:val="single"/>
    </w:rPr>
  </w:style>
  <w:style w:type="character" w:styleId="188">
    <w:name w:val="FollowedHyperlink"/>
    <w:basedOn w:val="678"/>
    <w:uiPriority w:val="99"/>
    <w:semiHidden/>
    <w:unhideWhenUsed/>
    <w:pPr>
      <w:pBdr/>
      <w:spacing/>
      <w:ind/>
    </w:pPr>
    <w:rPr>
      <w:color w:val="954f72" w:themeColor="followedHyperlink"/>
      <w:u w:val="single"/>
    </w:rPr>
  </w:style>
  <w:style w:type="paragraph" w:styleId="189">
    <w:name w:val="toc 1"/>
    <w:basedOn w:val="677"/>
    <w:next w:val="677"/>
    <w:uiPriority w:val="39"/>
    <w:unhideWhenUsed/>
    <w:pPr>
      <w:pBdr/>
      <w:spacing w:after="100"/>
      <w:ind/>
    </w:pPr>
  </w:style>
  <w:style w:type="paragraph" w:styleId="190">
    <w:name w:val="toc 2"/>
    <w:basedOn w:val="677"/>
    <w:next w:val="677"/>
    <w:uiPriority w:val="39"/>
    <w:unhideWhenUsed/>
    <w:pPr>
      <w:pBdr/>
      <w:spacing w:after="100"/>
      <w:ind w:left="220"/>
    </w:pPr>
  </w:style>
  <w:style w:type="paragraph" w:styleId="191">
    <w:name w:val="toc 3"/>
    <w:basedOn w:val="677"/>
    <w:next w:val="677"/>
    <w:uiPriority w:val="39"/>
    <w:unhideWhenUsed/>
    <w:pPr>
      <w:pBdr/>
      <w:spacing w:after="100"/>
      <w:ind w:left="440"/>
    </w:pPr>
  </w:style>
  <w:style w:type="paragraph" w:styleId="192">
    <w:name w:val="toc 4"/>
    <w:basedOn w:val="677"/>
    <w:next w:val="677"/>
    <w:uiPriority w:val="39"/>
    <w:unhideWhenUsed/>
    <w:pPr>
      <w:pBdr/>
      <w:spacing w:after="100"/>
      <w:ind w:left="660"/>
    </w:pPr>
  </w:style>
  <w:style w:type="paragraph" w:styleId="193">
    <w:name w:val="toc 5"/>
    <w:basedOn w:val="677"/>
    <w:next w:val="677"/>
    <w:uiPriority w:val="39"/>
    <w:unhideWhenUsed/>
    <w:pPr>
      <w:pBdr/>
      <w:spacing w:after="100"/>
      <w:ind w:left="880"/>
    </w:pPr>
  </w:style>
  <w:style w:type="paragraph" w:styleId="194">
    <w:name w:val="toc 6"/>
    <w:basedOn w:val="677"/>
    <w:next w:val="677"/>
    <w:uiPriority w:val="39"/>
    <w:unhideWhenUsed/>
    <w:pPr>
      <w:pBdr/>
      <w:spacing w:after="100"/>
      <w:ind w:left="1100"/>
    </w:pPr>
  </w:style>
  <w:style w:type="paragraph" w:styleId="195">
    <w:name w:val="toc 7"/>
    <w:basedOn w:val="677"/>
    <w:next w:val="677"/>
    <w:uiPriority w:val="39"/>
    <w:unhideWhenUsed/>
    <w:pPr>
      <w:pBdr/>
      <w:spacing w:after="100"/>
      <w:ind w:left="1320"/>
    </w:pPr>
  </w:style>
  <w:style w:type="paragraph" w:styleId="196">
    <w:name w:val="toc 8"/>
    <w:basedOn w:val="677"/>
    <w:next w:val="677"/>
    <w:uiPriority w:val="39"/>
    <w:unhideWhenUsed/>
    <w:pPr>
      <w:pBdr/>
      <w:spacing w:after="100"/>
      <w:ind w:left="1540"/>
    </w:pPr>
  </w:style>
  <w:style w:type="paragraph" w:styleId="197">
    <w:name w:val="toc 9"/>
    <w:basedOn w:val="677"/>
    <w:next w:val="677"/>
    <w:uiPriority w:val="39"/>
    <w:unhideWhenUsed/>
    <w:pPr>
      <w:pBdr/>
      <w:spacing w:after="100"/>
      <w:ind w:left="1760"/>
    </w:pPr>
  </w:style>
  <w:style w:type="character" w:styleId="198">
    <w:name w:val="Placeholder Text"/>
    <w:basedOn w:val="67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77"/>
    <w:next w:val="677"/>
    <w:uiPriority w:val="99"/>
    <w:unhideWhenUsed/>
    <w:pPr>
      <w:pBdr/>
      <w:spacing w:after="0" w:afterAutospacing="0"/>
      <w:ind/>
    </w:pPr>
  </w:style>
  <w:style w:type="paragraph" w:styleId="677" w:default="1">
    <w:name w:val="Normal"/>
    <w:qFormat/>
    <w:pPr>
      <w:pBdr/>
      <w:spacing w:after="160" w:line="259" w:lineRule="auto"/>
      <w:ind/>
    </w:pPr>
  </w:style>
  <w:style w:type="character" w:styleId="678" w:default="1">
    <w:name w:val="Default Paragraph Font"/>
    <w:uiPriority w:val="1"/>
    <w:semiHidden/>
    <w:unhideWhenUsed/>
    <w:pPr>
      <w:pBdr/>
      <w:spacing/>
      <w:ind/>
    </w:pPr>
  </w:style>
  <w:style w:type="table" w:styleId="67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80" w:default="1">
    <w:name w:val="No List"/>
    <w:uiPriority w:val="99"/>
    <w:semiHidden/>
    <w:unhideWhenUsed/>
    <w:pPr>
      <w:pBdr/>
      <w:spacing/>
      <w:ind/>
    </w:pPr>
  </w:style>
  <w:style w:type="character" w:styleId="681" w:customStyle="1">
    <w:name w:val="Accentuation forte"/>
    <w:qFormat/>
    <w:pPr>
      <w:pBdr/>
      <w:spacing/>
      <w:ind/>
    </w:pPr>
    <w:rPr>
      <w:b/>
      <w:bCs/>
    </w:rPr>
  </w:style>
  <w:style w:type="paragraph" w:styleId="682">
    <w:name w:val="Title"/>
    <w:basedOn w:val="677"/>
    <w:next w:val="683"/>
    <w:uiPriority w:val="10"/>
    <w:qFormat/>
    <w:pPr>
      <w:keepNext w:val="true"/>
      <w:pBdr/>
      <w:spacing w:after="120" w:before="240"/>
      <w:ind/>
    </w:pPr>
    <w:rPr>
      <w:rFonts w:ascii="Liberation Sans" w:hAnsi="Liberation Sans" w:eastAsia="Microsoft YaHei" w:cs="Arial"/>
      <w:sz w:val="28"/>
      <w:szCs w:val="28"/>
    </w:rPr>
  </w:style>
  <w:style w:type="paragraph" w:styleId="683">
    <w:name w:val="Body Text"/>
    <w:basedOn w:val="677"/>
    <w:pPr>
      <w:pBdr/>
      <w:spacing w:after="140" w:line="276" w:lineRule="auto"/>
      <w:ind/>
    </w:pPr>
  </w:style>
  <w:style w:type="paragraph" w:styleId="684">
    <w:name w:val="List"/>
    <w:basedOn w:val="683"/>
    <w:pPr>
      <w:pBdr/>
      <w:spacing/>
      <w:ind/>
    </w:pPr>
    <w:rPr>
      <w:rFonts w:cs="Arial"/>
    </w:rPr>
  </w:style>
  <w:style w:type="paragraph" w:styleId="685">
    <w:name w:val="Caption"/>
    <w:basedOn w:val="677"/>
    <w:qFormat/>
    <w:pPr>
      <w:suppressLineNumbers w:val="true"/>
      <w:pBdr/>
      <w:spacing w:after="120" w:before="120"/>
      <w:ind/>
    </w:pPr>
    <w:rPr>
      <w:rFonts w:cs="Arial"/>
      <w:i/>
      <w:iCs/>
      <w:sz w:val="24"/>
      <w:szCs w:val="24"/>
    </w:rPr>
  </w:style>
  <w:style w:type="paragraph" w:styleId="686" w:customStyle="1">
    <w:name w:val="Index"/>
    <w:basedOn w:val="677"/>
    <w:qFormat/>
    <w:pPr>
      <w:suppressLineNumbers w:val="true"/>
      <w:pBdr/>
      <w:spacing/>
      <w:ind/>
    </w:pPr>
    <w:rPr>
      <w:rFonts w:cs="Arial"/>
    </w:rPr>
  </w:style>
  <w:style w:type="paragraph" w:styleId="687" w:customStyle="1">
    <w:name w:val="Table Paragraph"/>
    <w:basedOn w:val="677"/>
    <w:qFormat/>
    <w:pPr>
      <w:widowControl w:val="false"/>
      <w:pBdr/>
      <w:spacing w:after="0" w:line="240" w:lineRule="auto"/>
      <w:ind/>
    </w:pPr>
    <w:rPr>
      <w:rFonts w:cs="Calibri"/>
    </w:rPr>
  </w:style>
  <w:style w:type="paragraph" w:styleId="688" w:customStyle="1">
    <w:name w:val="Contenu de tableau"/>
    <w:basedOn w:val="677"/>
    <w:qFormat/>
    <w:pPr>
      <w:widowControl w:val="false"/>
      <w:suppressLineNumbers w:val="true"/>
      <w:pBdr/>
      <w:spacing/>
      <w:ind/>
    </w:pPr>
  </w:style>
  <w:style w:type="paragraph" w:styleId="689" w:customStyle="1">
    <w:name w:val="Contenu de cadre"/>
    <w:basedOn w:val="677"/>
    <w:qFormat/>
    <w:pPr>
      <w:pBdr/>
      <w:spacing/>
      <w:ind/>
    </w:pPr>
  </w:style>
  <w:style w:type="paragraph" w:styleId="690">
    <w:name w:val="List Paragraph"/>
    <w:basedOn w:val="677"/>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dc:description/>
  <dc:language>fr-FR</dc:language>
  <cp:lastModifiedBy>Marion SALAH</cp:lastModifiedBy>
  <cp:revision>7</cp:revision>
  <dcterms:created xsi:type="dcterms:W3CDTF">2026-04-03T10:50:00Z</dcterms:created>
  <dcterms:modified xsi:type="dcterms:W3CDTF">2026-07-01T07:36:54Z</dcterms:modified>
</cp:coreProperties>
</file>