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7E" w:rsidRDefault="0035715C" w:rsidP="0035715C">
      <w:pPr>
        <w:jc w:val="center"/>
      </w:pPr>
      <w:r>
        <w:t>POUR REVISER EN AUTONOMIE STSS</w:t>
      </w:r>
    </w:p>
    <w:p w:rsidR="0035715C" w:rsidRDefault="0035715C" w:rsidP="0035715C">
      <w:pPr>
        <w:jc w:val="center"/>
      </w:pPr>
      <w:r>
        <w:t>TERMINALE ST2S</w:t>
      </w:r>
      <w:bookmarkStart w:id="0" w:name="_GoBack"/>
      <w:bookmarkEnd w:id="0"/>
    </w:p>
    <w:p w:rsidR="0035715C" w:rsidRDefault="0035715C" w:rsidP="0035715C">
      <w:pPr>
        <w:jc w:val="center"/>
      </w:pPr>
    </w:p>
    <w:p w:rsidR="0035715C" w:rsidRDefault="0035715C" w:rsidP="0035715C">
      <w:pPr>
        <w:jc w:val="center"/>
      </w:pPr>
      <w:hyperlink r:id="rId4" w:tgtFrame="_blank" w:history="1">
        <w:r>
          <w:rPr>
            <w:rStyle w:val="Lienhypertexte"/>
          </w:rPr>
          <w:t>https://padlet.com/elisabeth_maillet/nksy1c1n8fan</w:t>
        </w:r>
      </w:hyperlink>
    </w:p>
    <w:sectPr w:rsidR="003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5C"/>
    <w:rsid w:val="0035715C"/>
    <w:rsid w:val="00E4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E8AEA-C138-47BA-8EBC-E269C011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57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elisabeth_maillet/nksy1c1n8fa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2020-03-15T09:56:00Z</dcterms:created>
  <dcterms:modified xsi:type="dcterms:W3CDTF">2020-03-15T09:57:00Z</dcterms:modified>
</cp:coreProperties>
</file>