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23" w:rsidRDefault="00D46023" w:rsidP="00D46023">
      <w:pPr>
        <w:keepNext/>
        <w:keepLines/>
        <w:spacing w:before="200" w:after="0"/>
        <w:outlineLvl w:val="1"/>
        <w:rPr>
          <w:rFonts w:eastAsia="Times New Roman"/>
          <w:b/>
          <w:bCs/>
          <w:smallCaps/>
          <w:color w:val="4F81BD"/>
          <w:sz w:val="26"/>
          <w:szCs w:val="26"/>
        </w:rPr>
      </w:pPr>
      <w:r>
        <w:rPr>
          <w:rFonts w:eastAsia="Times New Roman"/>
          <w:b/>
          <w:bCs/>
          <w:smallCaps/>
          <w:noProof/>
          <w:color w:val="4F81BD"/>
          <w:sz w:val="26"/>
          <w:szCs w:val="2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-658495</wp:posOffset>
            </wp:positionV>
            <wp:extent cx="792480" cy="692150"/>
            <wp:effectExtent l="19050" t="0" r="762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t="12006"/>
                    <a:stretch/>
                  </pic:blipFill>
                  <pic:spPr bwMode="auto">
                    <a:xfrm>
                      <a:off x="0" y="0"/>
                      <a:ext cx="792480" cy="69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  <w:r w:rsidRPr="00D46023">
        <w:rPr>
          <w:rFonts w:eastAsia="Times New Roman"/>
          <w:b/>
          <w:bCs/>
          <w:smallCaps/>
          <w:noProof/>
          <w:color w:val="4F81BD"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-728345</wp:posOffset>
            </wp:positionV>
            <wp:extent cx="792480" cy="654050"/>
            <wp:effectExtent l="19050" t="0" r="762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t="12006"/>
                    <a:stretch/>
                  </pic:blipFill>
                  <pic:spPr bwMode="auto">
                    <a:xfrm>
                      <a:off x="0" y="0"/>
                      <a:ext cx="79248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D46023" w:rsidRDefault="00D46023" w:rsidP="00D46023">
      <w:pPr>
        <w:spacing w:after="0" w:line="240" w:lineRule="auto"/>
        <w:jc w:val="center"/>
        <w:rPr>
          <w:rFonts w:ascii="Cambria" w:eastAsia="Times New Roman" w:hAnsi="Cambria" w:cs="Cambria"/>
          <w:b/>
          <w:sz w:val="28"/>
          <w:szCs w:val="28"/>
          <w:highlight w:val="cyan"/>
          <w:u w:val="single"/>
          <w:lang w:eastAsia="fr-FR"/>
        </w:rPr>
      </w:pPr>
    </w:p>
    <w:p w:rsidR="00D46023" w:rsidRDefault="00D46023" w:rsidP="00D46023">
      <w:pPr>
        <w:spacing w:after="0" w:line="240" w:lineRule="auto"/>
        <w:jc w:val="center"/>
        <w:rPr>
          <w:rFonts w:ascii="Cambria" w:eastAsia="Times New Roman" w:hAnsi="Cambria" w:cs="Cambria"/>
          <w:b/>
          <w:sz w:val="28"/>
          <w:szCs w:val="28"/>
          <w:highlight w:val="cyan"/>
          <w:u w:val="single"/>
          <w:lang w:eastAsia="fr-FR"/>
        </w:rPr>
      </w:pPr>
    </w:p>
    <w:p w:rsidR="00D46023" w:rsidRDefault="00B43375" w:rsidP="00D46023">
      <w:pPr>
        <w:spacing w:after="0" w:line="240" w:lineRule="auto"/>
        <w:jc w:val="center"/>
        <w:rPr>
          <w:rFonts w:ascii="Cambria" w:eastAsia="Times New Roman" w:hAnsi="Cambria" w:cs="Cambria"/>
          <w:b/>
          <w:color w:val="0000CC"/>
          <w:sz w:val="28"/>
          <w:szCs w:val="28"/>
          <w:u w:val="single"/>
          <w:lang w:eastAsia="fr-FR"/>
        </w:rPr>
      </w:pPr>
      <w:r>
        <w:rPr>
          <w:rFonts w:ascii="Cambria" w:eastAsia="Times New Roman" w:hAnsi="Cambria" w:cs="Cambria"/>
          <w:b/>
          <w:noProof/>
          <w:color w:val="0000CC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-691515</wp:posOffset>
            </wp:positionV>
            <wp:extent cx="792480" cy="692150"/>
            <wp:effectExtent l="19050" t="0" r="762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t="12006"/>
                    <a:stretch/>
                  </pic:blipFill>
                  <pic:spPr bwMode="auto">
                    <a:xfrm>
                      <a:off x="0" y="0"/>
                      <a:ext cx="792480" cy="69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  <w:r w:rsidR="00D46023" w:rsidRPr="00D46023">
        <w:rPr>
          <w:rFonts w:ascii="Cambria" w:eastAsia="Times New Roman" w:hAnsi="Cambria" w:cs="Cambria"/>
          <w:b/>
          <w:color w:val="0000CC"/>
          <w:sz w:val="28"/>
          <w:szCs w:val="28"/>
          <w:u w:val="single"/>
          <w:lang w:eastAsia="fr-FR"/>
        </w:rPr>
        <w:t>ORAL DE CONTROLE BAC PRO 202</w:t>
      </w:r>
      <w:r w:rsidR="00240945">
        <w:rPr>
          <w:rFonts w:ascii="Cambria" w:eastAsia="Times New Roman" w:hAnsi="Cambria" w:cs="Cambria"/>
          <w:b/>
          <w:color w:val="0000CC"/>
          <w:sz w:val="28"/>
          <w:szCs w:val="28"/>
          <w:u w:val="single"/>
          <w:lang w:eastAsia="fr-FR"/>
        </w:rPr>
        <w:t>5</w:t>
      </w:r>
    </w:p>
    <w:p w:rsidR="00B43375" w:rsidRDefault="00B43375" w:rsidP="00B43375">
      <w:pPr>
        <w:spacing w:line="272" w:lineRule="exact"/>
        <w:ind w:left="836"/>
        <w:rPr>
          <w:rFonts w:ascii="Arial" w:hAnsi="Arial"/>
          <w:b/>
          <w:sz w:val="24"/>
        </w:rPr>
      </w:pPr>
    </w:p>
    <w:p w:rsidR="00B43375" w:rsidRPr="00C85601" w:rsidRDefault="00BF6372" w:rsidP="00B43375">
      <w:pPr>
        <w:spacing w:line="272" w:lineRule="exact"/>
        <w:ind w:left="8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E -</w:t>
      </w:r>
      <w:r w:rsidR="00C85601" w:rsidRPr="00C85601">
        <w:rPr>
          <w:rFonts w:ascii="Arial" w:hAnsi="Arial" w:cs="Arial"/>
          <w:b/>
        </w:rPr>
        <w:t xml:space="preserve"> Vivre</w:t>
      </w:r>
      <w:r w:rsidR="00B43375" w:rsidRPr="00C85601">
        <w:rPr>
          <w:rFonts w:ascii="Arial" w:hAnsi="Arial" w:cs="Arial"/>
          <w:b/>
          <w:spacing w:val="-4"/>
        </w:rPr>
        <w:t xml:space="preserve"> </w:t>
      </w:r>
      <w:r w:rsidR="00B43375" w:rsidRPr="00C85601">
        <w:rPr>
          <w:rFonts w:ascii="Arial" w:hAnsi="Arial" w:cs="Arial"/>
          <w:b/>
        </w:rPr>
        <w:t>aujourd’hui</w:t>
      </w:r>
      <w:r w:rsidR="00B43375" w:rsidRPr="00C85601">
        <w:rPr>
          <w:rFonts w:ascii="Arial" w:hAnsi="Arial" w:cs="Arial"/>
          <w:b/>
          <w:spacing w:val="-4"/>
        </w:rPr>
        <w:t xml:space="preserve"> </w:t>
      </w:r>
      <w:r w:rsidR="00B43375" w:rsidRPr="00C85601">
        <w:rPr>
          <w:rFonts w:ascii="Arial" w:hAnsi="Arial" w:cs="Arial"/>
          <w:b/>
        </w:rPr>
        <w:t>:</w:t>
      </w:r>
      <w:r w:rsidR="00B43375" w:rsidRPr="00C85601">
        <w:rPr>
          <w:rFonts w:ascii="Arial" w:hAnsi="Arial" w:cs="Arial"/>
          <w:b/>
          <w:spacing w:val="-2"/>
        </w:rPr>
        <w:t xml:space="preserve"> </w:t>
      </w:r>
      <w:r w:rsidR="00B43375" w:rsidRPr="00C85601">
        <w:rPr>
          <w:rFonts w:ascii="Arial" w:hAnsi="Arial" w:cs="Arial"/>
          <w:b/>
        </w:rPr>
        <w:t>l’humanité,</w:t>
      </w:r>
      <w:r w:rsidR="00B43375" w:rsidRPr="00C85601">
        <w:rPr>
          <w:rFonts w:ascii="Arial" w:hAnsi="Arial" w:cs="Arial"/>
          <w:b/>
          <w:spacing w:val="-4"/>
        </w:rPr>
        <w:t xml:space="preserve"> </w:t>
      </w:r>
      <w:r w:rsidR="00B43375" w:rsidRPr="00C85601">
        <w:rPr>
          <w:rFonts w:ascii="Arial" w:hAnsi="Arial" w:cs="Arial"/>
          <w:b/>
        </w:rPr>
        <w:t>le</w:t>
      </w:r>
      <w:r w:rsidR="00B43375" w:rsidRPr="00C85601">
        <w:rPr>
          <w:rFonts w:ascii="Arial" w:hAnsi="Arial" w:cs="Arial"/>
          <w:b/>
          <w:spacing w:val="-2"/>
        </w:rPr>
        <w:t xml:space="preserve"> </w:t>
      </w:r>
      <w:r w:rsidR="00B43375" w:rsidRPr="00C85601">
        <w:rPr>
          <w:rFonts w:ascii="Arial" w:hAnsi="Arial" w:cs="Arial"/>
          <w:b/>
        </w:rPr>
        <w:t>monde,</w:t>
      </w:r>
      <w:r w:rsidR="00B43375" w:rsidRPr="00C85601">
        <w:rPr>
          <w:rFonts w:ascii="Arial" w:hAnsi="Arial" w:cs="Arial"/>
          <w:b/>
          <w:spacing w:val="-4"/>
        </w:rPr>
        <w:t xml:space="preserve"> </w:t>
      </w:r>
      <w:r w:rsidR="00B43375" w:rsidRPr="00C85601">
        <w:rPr>
          <w:rFonts w:ascii="Arial" w:hAnsi="Arial" w:cs="Arial"/>
          <w:b/>
        </w:rPr>
        <w:t>les</w:t>
      </w:r>
      <w:r w:rsidR="00B43375" w:rsidRPr="00C85601">
        <w:rPr>
          <w:rFonts w:ascii="Arial" w:hAnsi="Arial" w:cs="Arial"/>
          <w:b/>
          <w:spacing w:val="-4"/>
        </w:rPr>
        <w:t xml:space="preserve"> </w:t>
      </w:r>
      <w:r w:rsidR="00B43375" w:rsidRPr="00C85601">
        <w:rPr>
          <w:rFonts w:ascii="Arial" w:hAnsi="Arial" w:cs="Arial"/>
          <w:b/>
        </w:rPr>
        <w:t>sciences</w:t>
      </w:r>
      <w:r w:rsidR="00B43375" w:rsidRPr="00C85601">
        <w:rPr>
          <w:rFonts w:ascii="Arial" w:hAnsi="Arial" w:cs="Arial"/>
          <w:b/>
          <w:spacing w:val="-3"/>
        </w:rPr>
        <w:t xml:space="preserve"> </w:t>
      </w:r>
      <w:r w:rsidR="00B43375" w:rsidRPr="00C85601">
        <w:rPr>
          <w:rFonts w:ascii="Arial" w:hAnsi="Arial" w:cs="Arial"/>
          <w:b/>
        </w:rPr>
        <w:t>et</w:t>
      </w:r>
      <w:r w:rsidR="00B43375" w:rsidRPr="00C85601">
        <w:rPr>
          <w:rFonts w:ascii="Arial" w:hAnsi="Arial" w:cs="Arial"/>
          <w:b/>
          <w:spacing w:val="-3"/>
        </w:rPr>
        <w:t xml:space="preserve"> </w:t>
      </w:r>
      <w:r w:rsidR="00B43375" w:rsidRPr="00C85601">
        <w:rPr>
          <w:rFonts w:ascii="Arial" w:hAnsi="Arial" w:cs="Arial"/>
          <w:b/>
        </w:rPr>
        <w:t>la</w:t>
      </w:r>
      <w:r w:rsidR="00B43375" w:rsidRPr="00C85601">
        <w:rPr>
          <w:rFonts w:ascii="Arial" w:hAnsi="Arial" w:cs="Arial"/>
          <w:b/>
          <w:spacing w:val="-7"/>
        </w:rPr>
        <w:t xml:space="preserve"> </w:t>
      </w:r>
      <w:r w:rsidR="00B43375" w:rsidRPr="00C85601">
        <w:rPr>
          <w:rFonts w:ascii="Arial" w:hAnsi="Arial" w:cs="Arial"/>
          <w:b/>
        </w:rPr>
        <w:t>technique.</w:t>
      </w:r>
    </w:p>
    <w:p w:rsidR="00B43375" w:rsidRPr="00240945" w:rsidRDefault="00240945" w:rsidP="00240945">
      <w:pPr>
        <w:pStyle w:val="Titre2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0000CC"/>
        </w:rPr>
      </w:pPr>
      <w:r>
        <w:rPr>
          <w:rFonts w:ascii="Arial" w:hAnsi="Arial" w:cs="Arial"/>
          <w:color w:val="0000CC"/>
          <w:sz w:val="24"/>
          <w:szCs w:val="24"/>
        </w:rPr>
        <w:t xml:space="preserve">            </w:t>
      </w:r>
      <w:r w:rsidR="00B43375" w:rsidRPr="00240945">
        <w:rPr>
          <w:rFonts w:ascii="Arial" w:hAnsi="Arial" w:cs="Arial"/>
          <w:color w:val="0000CC"/>
          <w:sz w:val="24"/>
          <w:szCs w:val="24"/>
        </w:rPr>
        <w:t>Thématique</w:t>
      </w:r>
      <w:r w:rsidR="00B43375" w:rsidRPr="00240945">
        <w:rPr>
          <w:rFonts w:ascii="Arial" w:hAnsi="Arial" w:cs="Arial"/>
          <w:color w:val="0000CC"/>
          <w:spacing w:val="-3"/>
          <w:sz w:val="24"/>
          <w:szCs w:val="24"/>
        </w:rPr>
        <w:t>,</w:t>
      </w:r>
      <w:r w:rsidR="00B43375" w:rsidRPr="00240945">
        <w:rPr>
          <w:rFonts w:ascii="Arial" w:hAnsi="Arial" w:cs="Arial"/>
          <w:color w:val="0000CC"/>
          <w:spacing w:val="-2"/>
          <w:sz w:val="24"/>
          <w:szCs w:val="24"/>
        </w:rPr>
        <w:t xml:space="preserve"> </w:t>
      </w:r>
      <w:r w:rsidRPr="00240945">
        <w:rPr>
          <w:rFonts w:ascii="Arial" w:hAnsi="Arial" w:cs="Arial"/>
          <w:bCs w:val="0"/>
          <w:color w:val="0000CC"/>
          <w:sz w:val="22"/>
          <w:szCs w:val="22"/>
        </w:rPr>
        <w:t>Rythmes et cadences de la vie moderne : quel temps pour soi ?</w:t>
      </w:r>
    </w:p>
    <w:p w:rsidR="00B43375" w:rsidRDefault="00D46023" w:rsidP="00D46023">
      <w:pPr>
        <w:spacing w:after="0" w:line="240" w:lineRule="auto"/>
        <w:jc w:val="center"/>
        <w:rPr>
          <w:rFonts w:ascii="Cambria" w:eastAsia="Times New Roman" w:hAnsi="Cambria" w:cs="Cambria"/>
          <w:b/>
          <w:sz w:val="24"/>
          <w:szCs w:val="24"/>
          <w:u w:val="single"/>
          <w:lang w:eastAsia="fr-FR"/>
        </w:rPr>
      </w:pPr>
      <w:r>
        <w:rPr>
          <w:rFonts w:ascii="Cambria" w:eastAsia="Times New Roman" w:hAnsi="Cambria" w:cs="Cambria"/>
          <w:i/>
          <w:sz w:val="24"/>
          <w:szCs w:val="24"/>
          <w:lang w:eastAsia="fr-FR"/>
        </w:rPr>
        <w:t>(Questionnaire à renseigner à l’issue des interrogations par chaque examinateur, à recueillir  par les coordonnateurs et à adresser aux inspecteurs)</w:t>
      </w:r>
    </w:p>
    <w:p w:rsidR="00B43375" w:rsidRDefault="00B43375" w:rsidP="00D46023">
      <w:pPr>
        <w:spacing w:after="0" w:line="240" w:lineRule="auto"/>
        <w:jc w:val="center"/>
        <w:rPr>
          <w:rFonts w:ascii="Cambria" w:eastAsia="Times New Roman" w:hAnsi="Cambria" w:cs="Cambria"/>
          <w:b/>
          <w:sz w:val="24"/>
          <w:szCs w:val="24"/>
          <w:u w:val="single"/>
          <w:lang w:eastAsia="fr-FR"/>
        </w:rPr>
      </w:pPr>
    </w:p>
    <w:p w:rsidR="00D46023" w:rsidRPr="00B43375" w:rsidRDefault="00D46023" w:rsidP="00B43375">
      <w:pPr>
        <w:spacing w:after="0" w:line="240" w:lineRule="auto"/>
        <w:jc w:val="center"/>
        <w:rPr>
          <w:rFonts w:ascii="Cambria" w:eastAsia="Times New Roman" w:hAnsi="Cambria" w:cs="Cambria"/>
          <w:b/>
          <w:sz w:val="24"/>
          <w:szCs w:val="24"/>
          <w:u w:val="single"/>
          <w:lang w:eastAsia="fr-FR"/>
        </w:rPr>
      </w:pPr>
      <w:r>
        <w:rPr>
          <w:rFonts w:ascii="Cambria" w:eastAsia="Times New Roman" w:hAnsi="Cambria" w:cs="Cambria"/>
          <w:b/>
          <w:sz w:val="24"/>
          <w:szCs w:val="24"/>
          <w:lang w:eastAsia="fr-FR"/>
        </w:rPr>
        <w:t xml:space="preserve">Nom, Prénom, établissement de l’examinateur : </w:t>
      </w:r>
      <w:r>
        <w:rPr>
          <w:rFonts w:ascii="Cambria" w:eastAsia="Times New Roman" w:hAnsi="Cambria" w:cs="Cambria"/>
          <w:i/>
          <w:sz w:val="24"/>
          <w:szCs w:val="24"/>
          <w:lang w:eastAsia="fr-FR"/>
        </w:rPr>
        <w:tab/>
      </w:r>
    </w:p>
    <w:p w:rsidR="00D46023" w:rsidRDefault="00D46023" w:rsidP="00D46023">
      <w:pPr>
        <w:spacing w:after="0" w:line="240" w:lineRule="auto"/>
        <w:rPr>
          <w:rFonts w:ascii="Cambria" w:eastAsia="Times New Roman" w:hAnsi="Cambria" w:cs="Cambria"/>
          <w:b/>
          <w:sz w:val="24"/>
          <w:szCs w:val="24"/>
          <w:lang w:eastAsia="fr-FR"/>
        </w:rPr>
      </w:pPr>
      <w:r>
        <w:rPr>
          <w:rFonts w:ascii="Cambria" w:eastAsia="Times New Roman" w:hAnsi="Cambria" w:cs="Cambria"/>
          <w:b/>
          <w:sz w:val="24"/>
          <w:szCs w:val="24"/>
          <w:lang w:eastAsia="fr-FR"/>
        </w:rPr>
        <w:t xml:space="preserve">NOTES OBTENUES EN FRANÇAIS </w:t>
      </w:r>
    </w:p>
    <w:p w:rsidR="00D46023" w:rsidRDefault="00D46023" w:rsidP="00D46023">
      <w:pPr>
        <w:spacing w:after="0" w:line="240" w:lineRule="auto"/>
        <w:rPr>
          <w:rFonts w:ascii="Cambria" w:eastAsia="Times New Roman" w:hAnsi="Cambria" w:cs="Cambria"/>
          <w:b/>
          <w:sz w:val="24"/>
          <w:szCs w:val="24"/>
          <w:lang w:eastAsia="fr-FR"/>
        </w:rPr>
      </w:pPr>
      <w:r>
        <w:rPr>
          <w:rFonts w:ascii="Cambria" w:eastAsia="Times New Roman" w:hAnsi="Cambria" w:cs="Cambria"/>
          <w:b/>
          <w:sz w:val="24"/>
          <w:szCs w:val="24"/>
          <w:lang w:eastAsia="fr-FR"/>
        </w:rPr>
        <w:t>Présentation d’une œuvre</w:t>
      </w:r>
    </w:p>
    <w:p w:rsidR="00BF6372" w:rsidRDefault="00BF6372" w:rsidP="00D46023">
      <w:pPr>
        <w:spacing w:after="0" w:line="240" w:lineRule="auto"/>
        <w:rPr>
          <w:rFonts w:ascii="Cambria" w:eastAsia="Times New Roman" w:hAnsi="Cambria" w:cs="Cambria"/>
          <w:b/>
          <w:sz w:val="24"/>
          <w:szCs w:val="24"/>
          <w:lang w:eastAsia="fr-F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2321"/>
      </w:tblGrid>
      <w:tr w:rsidR="00D46023" w:rsidTr="00D4602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b/>
                <w:lang w:eastAsia="fr-FR"/>
              </w:rPr>
            </w:pPr>
            <w:r>
              <w:rPr>
                <w:rFonts w:ascii="Cambria" w:eastAsia="Times New Roman" w:hAnsi="Cambria" w:cs="Cambria"/>
                <w:lang w:eastAsia="fr-FR"/>
              </w:rPr>
              <w:t xml:space="preserve">  </w:t>
            </w:r>
            <w:r>
              <w:rPr>
                <w:rFonts w:ascii="Cambria" w:eastAsia="Times New Roman" w:hAnsi="Cambria" w:cs="Cambria"/>
                <w:b/>
                <w:lang w:eastAsia="fr-FR"/>
              </w:rPr>
              <w:t xml:space="preserve">MOYENNE : </w:t>
            </w:r>
          </w:p>
        </w:tc>
      </w:tr>
    </w:tbl>
    <w:p w:rsidR="00D46023" w:rsidRDefault="00D46023" w:rsidP="00D460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Cambria" w:eastAsia="Times New Roman" w:hAnsi="Cambria" w:cs="Cambria"/>
          <w:sz w:val="24"/>
          <w:szCs w:val="24"/>
          <w:lang w:eastAsia="fr-FR"/>
        </w:rPr>
        <w:t xml:space="preserve">Titres  des œuvres présentées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23" w:rsidRDefault="00D46023" w:rsidP="00D46023">
      <w:pPr>
        <w:spacing w:after="0" w:line="360" w:lineRule="auto"/>
        <w:rPr>
          <w:rFonts w:ascii="Cambria" w:eastAsia="Times New Roman" w:hAnsi="Cambria" w:cs="Cambria"/>
          <w:sz w:val="24"/>
          <w:szCs w:val="24"/>
          <w:lang w:eastAsia="fr-FR"/>
        </w:rPr>
      </w:pPr>
      <w:r>
        <w:rPr>
          <w:rFonts w:ascii="Cambria" w:eastAsia="Times New Roman" w:hAnsi="Cambria" w:cs="Cambria"/>
          <w:b/>
          <w:sz w:val="24"/>
          <w:szCs w:val="24"/>
          <w:lang w:eastAsia="fr-FR"/>
        </w:rPr>
        <w:t>Présentation d’un groupement de textes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2321"/>
      </w:tblGrid>
      <w:tr w:rsidR="00D46023" w:rsidTr="00D4602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lang w:eastAsia="fr-FR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23" w:rsidRDefault="00D46023">
            <w:pPr>
              <w:spacing w:after="0"/>
              <w:rPr>
                <w:rFonts w:ascii="Cambria" w:eastAsia="Times New Roman" w:hAnsi="Cambria" w:cs="Cambria"/>
                <w:b/>
                <w:lang w:eastAsia="fr-FR"/>
              </w:rPr>
            </w:pPr>
            <w:r>
              <w:rPr>
                <w:rFonts w:ascii="Cambria" w:eastAsia="Times New Roman" w:hAnsi="Cambria" w:cs="Cambria"/>
                <w:lang w:eastAsia="fr-FR"/>
              </w:rPr>
              <w:t xml:space="preserve">  </w:t>
            </w:r>
            <w:r>
              <w:rPr>
                <w:rFonts w:ascii="Cambria" w:eastAsia="Times New Roman" w:hAnsi="Cambria" w:cs="Cambria"/>
                <w:b/>
                <w:lang w:eastAsia="fr-FR"/>
              </w:rPr>
              <w:t xml:space="preserve">MOYENNE : </w:t>
            </w:r>
          </w:p>
        </w:tc>
      </w:tr>
    </w:tbl>
    <w:p w:rsidR="00D46023" w:rsidRDefault="00D46023" w:rsidP="00D46023">
      <w:pPr>
        <w:spacing w:after="0" w:line="240" w:lineRule="auto"/>
        <w:rPr>
          <w:rFonts w:ascii="Cambria" w:eastAsia="Times New Roman" w:hAnsi="Cambria" w:cs="Cambria"/>
          <w:sz w:val="24"/>
          <w:szCs w:val="24"/>
          <w:lang w:eastAsia="fr-FR"/>
        </w:rPr>
      </w:pPr>
    </w:p>
    <w:p w:rsidR="00D46023" w:rsidRPr="00D46023" w:rsidRDefault="00D46023" w:rsidP="00D46023">
      <w:pPr>
        <w:spacing w:after="0" w:line="360" w:lineRule="auto"/>
        <w:rPr>
          <w:rFonts w:ascii="Cambria" w:eastAsia="Times New Roman" w:hAnsi="Cambria" w:cs="Cambria"/>
          <w:sz w:val="24"/>
          <w:szCs w:val="24"/>
          <w:lang w:eastAsia="fr-FR"/>
        </w:rPr>
      </w:pPr>
      <w:r>
        <w:rPr>
          <w:rFonts w:ascii="Cambria" w:eastAsia="Times New Roman" w:hAnsi="Cambria" w:cs="Cambria"/>
          <w:b/>
          <w:sz w:val="24"/>
          <w:szCs w:val="24"/>
          <w:lang w:eastAsia="fr-FR"/>
        </w:rPr>
        <w:t>Groupement de textes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Cambria"/>
          <w:sz w:val="24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:rsidR="00D46023" w:rsidRDefault="00D46023" w:rsidP="00D46023">
      <w:pPr>
        <w:spacing w:after="0" w:line="360" w:lineRule="auto"/>
        <w:rPr>
          <w:rFonts w:ascii="Cambria" w:eastAsia="Times New Roman" w:hAnsi="Cambria" w:cs="Cambria"/>
          <w:sz w:val="24"/>
          <w:szCs w:val="24"/>
          <w:lang w:eastAsia="fr-FR"/>
        </w:rPr>
      </w:pPr>
      <w:r>
        <w:rPr>
          <w:rFonts w:ascii="Cambria" w:eastAsia="Times New Roman" w:hAnsi="Cambria" w:cs="Cambria"/>
          <w:b/>
          <w:sz w:val="24"/>
          <w:szCs w:val="24"/>
          <w:lang w:eastAsia="fr-FR"/>
        </w:rPr>
        <w:t>MOY  COM</w:t>
      </w:r>
      <w:r>
        <w:rPr>
          <w:rFonts w:ascii="Cambria" w:eastAsia="Times New Roman" w:hAnsi="Cambria" w:cs="Cambria"/>
          <w:sz w:val="24"/>
          <w:szCs w:val="24"/>
          <w:lang w:eastAsia="fr-FR"/>
        </w:rPr>
        <w:t xml:space="preserve">  (Français) : </w:t>
      </w:r>
    </w:p>
    <w:p w:rsidR="00D46023" w:rsidRPr="00D46023" w:rsidRDefault="00B43375" w:rsidP="00D46023">
      <w:pPr>
        <w:spacing w:after="0" w:line="360" w:lineRule="auto"/>
        <w:rPr>
          <w:rFonts w:ascii="Cambria" w:eastAsia="Times New Roman" w:hAnsi="Cambria" w:cs="Cambria"/>
          <w:sz w:val="24"/>
          <w:szCs w:val="24"/>
          <w:lang w:val="en-US" w:eastAsia="fr-FR"/>
        </w:rPr>
      </w:pPr>
      <w:r w:rsidRPr="00D46023">
        <w:rPr>
          <w:rFonts w:ascii="Cambria" w:eastAsia="Times New Roman" w:hAnsi="Cambria" w:cs="Cambria"/>
          <w:b/>
          <w:sz w:val="24"/>
          <w:szCs w:val="24"/>
          <w:lang w:val="en-US" w:eastAsia="fr-FR"/>
        </w:rPr>
        <w:t>MOY COM</w:t>
      </w:r>
      <w:proofErr w:type="gramStart"/>
      <w:r w:rsidR="00D46023" w:rsidRPr="00D46023">
        <w:rPr>
          <w:rFonts w:ascii="Cambria" w:eastAsia="Times New Roman" w:hAnsi="Cambria" w:cs="Cambria"/>
          <w:sz w:val="24"/>
          <w:szCs w:val="24"/>
          <w:lang w:val="en-US" w:eastAsia="fr-FR"/>
        </w:rPr>
        <w:t>  (</w:t>
      </w:r>
      <w:proofErr w:type="spellStart"/>
      <w:proofErr w:type="gramEnd"/>
      <w:r w:rsidR="00D46023" w:rsidRPr="00D46023">
        <w:rPr>
          <w:rFonts w:ascii="Cambria" w:eastAsia="Times New Roman" w:hAnsi="Cambria" w:cs="Cambria"/>
          <w:sz w:val="24"/>
          <w:szCs w:val="24"/>
          <w:lang w:val="en-US" w:eastAsia="fr-FR"/>
        </w:rPr>
        <w:t>Hist</w:t>
      </w:r>
      <w:proofErr w:type="spellEnd"/>
      <w:r w:rsidR="00D46023" w:rsidRPr="00D46023">
        <w:rPr>
          <w:rFonts w:ascii="Cambria" w:eastAsia="Times New Roman" w:hAnsi="Cambria" w:cs="Cambria"/>
          <w:sz w:val="24"/>
          <w:szCs w:val="24"/>
          <w:lang w:val="en-US" w:eastAsia="fr-FR"/>
        </w:rPr>
        <w:t>/</w:t>
      </w:r>
      <w:proofErr w:type="spellStart"/>
      <w:r w:rsidR="00D46023" w:rsidRPr="00D46023">
        <w:rPr>
          <w:rFonts w:ascii="Cambria" w:eastAsia="Times New Roman" w:hAnsi="Cambria" w:cs="Cambria"/>
          <w:sz w:val="24"/>
          <w:szCs w:val="24"/>
          <w:lang w:val="en-US" w:eastAsia="fr-FR"/>
        </w:rPr>
        <w:t>Géo</w:t>
      </w:r>
      <w:proofErr w:type="spellEnd"/>
      <w:r w:rsidR="00D46023" w:rsidRPr="00D46023">
        <w:rPr>
          <w:rFonts w:ascii="Cambria" w:eastAsia="Times New Roman" w:hAnsi="Cambria" w:cs="Cambria"/>
          <w:sz w:val="24"/>
          <w:szCs w:val="24"/>
          <w:lang w:val="en-US" w:eastAsia="fr-FR"/>
        </w:rPr>
        <w:t xml:space="preserve">/EMC) :  </w:t>
      </w:r>
    </w:p>
    <w:p w:rsidR="00D46023" w:rsidRPr="00D46023" w:rsidRDefault="00D46023" w:rsidP="00D46023">
      <w:pPr>
        <w:spacing w:after="0" w:line="360" w:lineRule="auto"/>
        <w:rPr>
          <w:rFonts w:ascii="Cambria" w:eastAsia="Times New Roman" w:hAnsi="Cambria" w:cs="Cambria"/>
          <w:sz w:val="24"/>
          <w:szCs w:val="24"/>
          <w:lang w:val="en-US" w:eastAsia="fr-FR"/>
        </w:rPr>
      </w:pPr>
    </w:p>
    <w:p w:rsidR="00D46023" w:rsidRPr="00240945" w:rsidRDefault="00D46023" w:rsidP="00D46023">
      <w:pPr>
        <w:spacing w:after="0" w:line="360" w:lineRule="auto"/>
        <w:rPr>
          <w:rFonts w:ascii="Cambria" w:eastAsia="Times New Roman" w:hAnsi="Cambria" w:cs="Cambria"/>
          <w:i/>
          <w:color w:val="0000CC"/>
          <w:sz w:val="18"/>
          <w:szCs w:val="18"/>
          <w:lang w:eastAsia="fr-FR"/>
        </w:rPr>
      </w:pPr>
      <w:r w:rsidRPr="00D46023">
        <w:rPr>
          <w:rFonts w:ascii="Cambria" w:eastAsia="Times New Roman" w:hAnsi="Cambria" w:cs="Cambria"/>
          <w:i/>
          <w:color w:val="0000CC"/>
          <w:sz w:val="18"/>
          <w:szCs w:val="18"/>
          <w:lang w:val="en-US" w:eastAsia="fr-FR"/>
        </w:rPr>
        <w:t xml:space="preserve">                                                                                                                                      </w:t>
      </w:r>
      <w:hyperlink r:id="rId5" w:history="1">
        <w:r w:rsidRPr="00240945">
          <w:rPr>
            <w:rStyle w:val="Lienhypertexte"/>
            <w:rFonts w:cs="Calibri"/>
            <w:i/>
            <w:color w:val="0000CC"/>
            <w:sz w:val="18"/>
            <w:szCs w:val="18"/>
            <w:u w:val="none"/>
          </w:rPr>
          <w:t>Jean-Pascal.Duflos@ac-amiens.fr</w:t>
        </w:r>
      </w:hyperlink>
    </w:p>
    <w:p w:rsidR="00D46023" w:rsidRPr="00D46023" w:rsidRDefault="00D46023" w:rsidP="00D46023">
      <w:pPr>
        <w:spacing w:after="0" w:line="240" w:lineRule="auto"/>
        <w:ind w:left="4248"/>
        <w:jc w:val="both"/>
        <w:rPr>
          <w:rFonts w:cs="Calibri"/>
          <w:i/>
          <w:color w:val="0000CC"/>
          <w:sz w:val="18"/>
          <w:szCs w:val="18"/>
        </w:rPr>
      </w:pPr>
      <w:r w:rsidRPr="00240945">
        <w:rPr>
          <w:rFonts w:eastAsia="Times New Roman" w:cs="Calibri"/>
          <w:bCs/>
          <w:i/>
          <w:iCs/>
          <w:color w:val="0000CC"/>
          <w:sz w:val="18"/>
          <w:szCs w:val="18"/>
          <w:bdr w:val="none" w:sz="0" w:space="0" w:color="auto" w:frame="1"/>
          <w:lang w:eastAsia="fr-FR"/>
        </w:rPr>
        <w:t xml:space="preserve">                         </w:t>
      </w:r>
      <w:r w:rsidRPr="00D46023">
        <w:rPr>
          <w:rFonts w:eastAsia="Times New Roman" w:cs="Calibri"/>
          <w:bCs/>
          <w:i/>
          <w:iCs/>
          <w:color w:val="0000CC"/>
          <w:sz w:val="18"/>
          <w:szCs w:val="18"/>
          <w:bdr w:val="none" w:sz="0" w:space="0" w:color="auto" w:frame="1"/>
          <w:lang w:eastAsia="fr-FR"/>
        </w:rPr>
        <w:t>Inspecteur de l’Éducation Nationale</w:t>
      </w:r>
    </w:p>
    <w:p w:rsidR="00D46023" w:rsidRPr="00D46023" w:rsidRDefault="00D46023" w:rsidP="00D46023">
      <w:pPr>
        <w:shd w:val="clear" w:color="auto" w:fill="FFFFFF"/>
        <w:spacing w:after="0" w:line="240" w:lineRule="auto"/>
        <w:ind w:left="4248"/>
        <w:jc w:val="both"/>
        <w:rPr>
          <w:rFonts w:eastAsia="Times New Roman" w:cs="Calibri"/>
          <w:bCs/>
          <w:i/>
          <w:iCs/>
          <w:color w:val="0000CC"/>
          <w:sz w:val="18"/>
          <w:szCs w:val="18"/>
          <w:bdr w:val="none" w:sz="0" w:space="0" w:color="auto" w:frame="1"/>
          <w:lang w:eastAsia="fr-FR"/>
        </w:rPr>
      </w:pPr>
      <w:r w:rsidRPr="00D46023">
        <w:rPr>
          <w:rFonts w:eastAsia="Times New Roman" w:cs="Calibri"/>
          <w:bCs/>
          <w:i/>
          <w:iCs/>
          <w:color w:val="0000CC"/>
          <w:sz w:val="18"/>
          <w:szCs w:val="18"/>
          <w:bdr w:val="none" w:sz="0" w:space="0" w:color="auto" w:frame="1"/>
          <w:lang w:eastAsia="fr-FR"/>
        </w:rPr>
        <w:t xml:space="preserve">       </w:t>
      </w:r>
      <w:r>
        <w:rPr>
          <w:rFonts w:eastAsia="Times New Roman" w:cs="Calibri"/>
          <w:bCs/>
          <w:i/>
          <w:iCs/>
          <w:color w:val="0000CC"/>
          <w:sz w:val="18"/>
          <w:szCs w:val="18"/>
          <w:bdr w:val="none" w:sz="0" w:space="0" w:color="auto" w:frame="1"/>
          <w:lang w:eastAsia="fr-FR"/>
        </w:rPr>
        <w:t xml:space="preserve"> </w:t>
      </w:r>
      <w:r w:rsidRPr="00D46023">
        <w:rPr>
          <w:rFonts w:eastAsia="Times New Roman" w:cs="Calibri"/>
          <w:bCs/>
          <w:i/>
          <w:iCs/>
          <w:color w:val="0000CC"/>
          <w:sz w:val="18"/>
          <w:szCs w:val="18"/>
          <w:bdr w:val="none" w:sz="0" w:space="0" w:color="auto" w:frame="1"/>
          <w:lang w:eastAsia="fr-FR"/>
        </w:rPr>
        <w:t>Enseignement Général – Lettres-Histoire-Géographie</w:t>
      </w:r>
    </w:p>
    <w:p w:rsidR="00D46023" w:rsidRPr="00D46023" w:rsidRDefault="00D46023" w:rsidP="00D46023">
      <w:pPr>
        <w:shd w:val="clear" w:color="auto" w:fill="FFFFFF"/>
        <w:spacing w:after="0" w:line="240" w:lineRule="auto"/>
        <w:ind w:left="4248"/>
        <w:jc w:val="both"/>
        <w:rPr>
          <w:rFonts w:eastAsia="Times New Roman" w:cs="Calibri"/>
          <w:i/>
          <w:color w:val="0000CC"/>
          <w:sz w:val="18"/>
          <w:szCs w:val="18"/>
          <w:lang w:eastAsia="fr-FR"/>
        </w:rPr>
      </w:pPr>
      <w:r w:rsidRPr="00D46023">
        <w:rPr>
          <w:rFonts w:eastAsia="Times New Roman" w:cs="Calibri"/>
          <w:bCs/>
          <w:i/>
          <w:iCs/>
          <w:color w:val="0000CC"/>
          <w:sz w:val="18"/>
          <w:szCs w:val="18"/>
          <w:bdr w:val="none" w:sz="0" w:space="0" w:color="auto" w:frame="1"/>
          <w:lang w:eastAsia="fr-FR"/>
        </w:rPr>
        <w:t xml:space="preserve">                              </w:t>
      </w:r>
      <w:r>
        <w:rPr>
          <w:rFonts w:eastAsia="Times New Roman" w:cs="Calibri"/>
          <w:bCs/>
          <w:i/>
          <w:iCs/>
          <w:color w:val="0000CC"/>
          <w:sz w:val="18"/>
          <w:szCs w:val="18"/>
          <w:bdr w:val="none" w:sz="0" w:space="0" w:color="auto" w:frame="1"/>
          <w:lang w:eastAsia="fr-FR"/>
        </w:rPr>
        <w:t xml:space="preserve">  </w:t>
      </w:r>
      <w:r w:rsidRPr="00D46023">
        <w:rPr>
          <w:rFonts w:eastAsia="Times New Roman" w:cs="Calibri"/>
          <w:bCs/>
          <w:i/>
          <w:iCs/>
          <w:color w:val="0000CC"/>
          <w:sz w:val="18"/>
          <w:szCs w:val="18"/>
          <w:bdr w:val="none" w:sz="0" w:space="0" w:color="auto" w:frame="1"/>
          <w:lang w:eastAsia="fr-FR"/>
        </w:rPr>
        <w:t>Dominante  Lettres</w:t>
      </w:r>
    </w:p>
    <w:p w:rsidR="00DD5E08" w:rsidRPr="00D46023" w:rsidRDefault="00DD5E08">
      <w:pPr>
        <w:rPr>
          <w:i/>
          <w:color w:val="0000CC"/>
          <w:sz w:val="18"/>
          <w:szCs w:val="18"/>
        </w:rPr>
      </w:pPr>
    </w:p>
    <w:sectPr w:rsidR="00DD5E08" w:rsidRPr="00D46023" w:rsidSect="00DD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46023"/>
    <w:rsid w:val="000F4E81"/>
    <w:rsid w:val="000F7089"/>
    <w:rsid w:val="00240945"/>
    <w:rsid w:val="0025427B"/>
    <w:rsid w:val="003126FE"/>
    <w:rsid w:val="00467CE4"/>
    <w:rsid w:val="00605ED3"/>
    <w:rsid w:val="006A18D3"/>
    <w:rsid w:val="0074703A"/>
    <w:rsid w:val="00801B28"/>
    <w:rsid w:val="008F25C5"/>
    <w:rsid w:val="00925FBC"/>
    <w:rsid w:val="009E1A6C"/>
    <w:rsid w:val="00A03D67"/>
    <w:rsid w:val="00A505E3"/>
    <w:rsid w:val="00A7182A"/>
    <w:rsid w:val="00B15115"/>
    <w:rsid w:val="00B43375"/>
    <w:rsid w:val="00BF6372"/>
    <w:rsid w:val="00C71A98"/>
    <w:rsid w:val="00C85601"/>
    <w:rsid w:val="00CC31CE"/>
    <w:rsid w:val="00D46023"/>
    <w:rsid w:val="00DD5E08"/>
    <w:rsid w:val="00EE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23"/>
    <w:pPr>
      <w:spacing w:after="200"/>
      <w:jc w:val="left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240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D4602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023"/>
    <w:rPr>
      <w:rFonts w:ascii="Tahoma" w:eastAsia="Calibri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4094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-Pascal.Duflos@ac-amien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//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Pascal</dc:creator>
  <cp:lastModifiedBy>Jean Pascal</cp:lastModifiedBy>
  <cp:revision>11</cp:revision>
  <dcterms:created xsi:type="dcterms:W3CDTF">2022-03-24T09:38:00Z</dcterms:created>
  <dcterms:modified xsi:type="dcterms:W3CDTF">2025-06-22T21:24:00Z</dcterms:modified>
</cp:coreProperties>
</file>