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EFFD" w14:textId="52C7310F" w:rsidR="00B47D2B" w:rsidRPr="00B47D2B" w:rsidRDefault="004D1EAE" w:rsidP="004618C2">
      <w:pPr>
        <w:spacing w:after="0" w:line="240" w:lineRule="auto"/>
        <w:jc w:val="both"/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48F4A19" wp14:editId="1E524770">
            <wp:simplePos x="0" y="0"/>
            <wp:positionH relativeFrom="column">
              <wp:posOffset>5001895</wp:posOffset>
            </wp:positionH>
            <wp:positionV relativeFrom="paragraph">
              <wp:posOffset>-54610</wp:posOffset>
            </wp:positionV>
            <wp:extent cx="1399238" cy="828675"/>
            <wp:effectExtent l="0" t="0" r="0" b="0"/>
            <wp:wrapNone/>
            <wp:docPr id="1" name="Image 1" descr="GraphismeROUGE 5cm de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smeROUGE 5cm de 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38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D2B" w:rsidRPr="00B47D2B">
        <w:t>Mme RAFA Zohra</w:t>
      </w:r>
      <w:r w:rsidR="00B47D2B" w:rsidRPr="00B47D2B">
        <w:tab/>
      </w:r>
      <w:r w:rsidR="00B47D2B" w:rsidRPr="00B47D2B">
        <w:tab/>
      </w:r>
      <w:r w:rsidR="00B47D2B" w:rsidRPr="00B47D2B">
        <w:tab/>
      </w:r>
      <w:r w:rsidR="00B47D2B" w:rsidRPr="00B47D2B">
        <w:tab/>
      </w:r>
      <w:r w:rsidR="00B47D2B" w:rsidRPr="00B47D2B">
        <w:tab/>
      </w:r>
      <w:r w:rsidR="00B47D2B" w:rsidRPr="00B47D2B">
        <w:tab/>
      </w:r>
      <w:r w:rsidR="00B47D2B" w:rsidRPr="00B47D2B">
        <w:tab/>
      </w:r>
    </w:p>
    <w:p w14:paraId="0D298E10" w14:textId="349ECBAF" w:rsidR="00B47D2B" w:rsidRPr="00B47D2B" w:rsidRDefault="00B47D2B" w:rsidP="004618C2">
      <w:pPr>
        <w:spacing w:after="0" w:line="240" w:lineRule="auto"/>
        <w:jc w:val="both"/>
      </w:pPr>
      <w:r w:rsidRPr="004618C2">
        <w:t>Professeur</w:t>
      </w:r>
      <w:r w:rsidR="004618C2" w:rsidRPr="004618C2">
        <w:t>e</w:t>
      </w:r>
      <w:r w:rsidRPr="00B47D2B">
        <w:t xml:space="preserve"> d’Economie-Gestion</w:t>
      </w:r>
    </w:p>
    <w:p w14:paraId="1B9C899D" w14:textId="5275A246" w:rsidR="004810EC" w:rsidRPr="00B47D2B" w:rsidRDefault="00B47D2B" w:rsidP="004618C2">
      <w:pPr>
        <w:tabs>
          <w:tab w:val="left" w:pos="9495"/>
        </w:tabs>
        <w:spacing w:after="0" w:line="240" w:lineRule="auto"/>
        <w:jc w:val="both"/>
      </w:pPr>
      <w:r w:rsidRPr="00B47D2B">
        <w:t>Lycée JB COROT</w:t>
      </w:r>
      <w:r w:rsidR="004810EC">
        <w:tab/>
      </w:r>
    </w:p>
    <w:p w14:paraId="211FAE4F" w14:textId="75BC459B" w:rsidR="00B47D2B" w:rsidRPr="00B47D2B" w:rsidRDefault="00B47D2B" w:rsidP="004618C2">
      <w:pPr>
        <w:tabs>
          <w:tab w:val="left" w:pos="8595"/>
        </w:tabs>
        <w:spacing w:after="0" w:line="240" w:lineRule="auto"/>
        <w:jc w:val="both"/>
      </w:pPr>
      <w:r w:rsidRPr="00B47D2B">
        <w:t>60000 BEAUVAIS</w:t>
      </w:r>
      <w:r w:rsidR="004810EC">
        <w:t xml:space="preserve">                                                                                                                                          </w:t>
      </w:r>
    </w:p>
    <w:p w14:paraId="576ED5D4" w14:textId="7A8F7BDE" w:rsidR="00B47D2B" w:rsidRPr="00B47D2B" w:rsidRDefault="00B47D2B" w:rsidP="004618C2">
      <w:pPr>
        <w:spacing w:after="0" w:line="240" w:lineRule="auto"/>
        <w:jc w:val="both"/>
      </w:pPr>
      <w:r w:rsidRPr="004618C2">
        <w:sym w:font="Wingdings" w:char="F03A"/>
      </w:r>
      <w:r w:rsidR="004618C2">
        <w:t xml:space="preserve"> Courriel : </w:t>
      </w:r>
    </w:p>
    <w:p w14:paraId="7FBB339B" w14:textId="56E51D77" w:rsidR="00B47D2B" w:rsidRPr="00B47D2B" w:rsidRDefault="00B47D2B" w:rsidP="004618C2">
      <w:pPr>
        <w:spacing w:after="0" w:line="240" w:lineRule="auto"/>
        <w:jc w:val="both"/>
      </w:pPr>
    </w:p>
    <w:p w14:paraId="4576B4F2" w14:textId="77777777" w:rsidR="004618C2" w:rsidRDefault="004618C2" w:rsidP="004618C2">
      <w:pPr>
        <w:spacing w:after="0" w:line="240" w:lineRule="auto"/>
        <w:jc w:val="both"/>
      </w:pPr>
    </w:p>
    <w:p w14:paraId="6D7F1EFE" w14:textId="77777777" w:rsidR="004618C2" w:rsidRDefault="004618C2" w:rsidP="004618C2">
      <w:pPr>
        <w:spacing w:after="0" w:line="240" w:lineRule="auto"/>
        <w:jc w:val="both"/>
      </w:pPr>
    </w:p>
    <w:p w14:paraId="4BB7AF14" w14:textId="44E70387" w:rsidR="00B47D2B" w:rsidRDefault="009626DB" w:rsidP="004618C2">
      <w:pPr>
        <w:spacing w:after="0" w:line="240" w:lineRule="auto"/>
        <w:jc w:val="both"/>
      </w:pPr>
      <w:r w:rsidRPr="008F2E56">
        <w:t xml:space="preserve">Madame, Monsieur, </w:t>
      </w:r>
    </w:p>
    <w:p w14:paraId="324CF3C1" w14:textId="77777777" w:rsidR="004618C2" w:rsidRPr="008F2E56" w:rsidRDefault="004618C2" w:rsidP="004618C2">
      <w:pPr>
        <w:spacing w:after="0" w:line="240" w:lineRule="auto"/>
        <w:jc w:val="both"/>
      </w:pPr>
    </w:p>
    <w:p w14:paraId="4262B646" w14:textId="77777777" w:rsidR="004618C2" w:rsidRDefault="004618C2" w:rsidP="004618C2">
      <w:pPr>
        <w:spacing w:after="0" w:line="240" w:lineRule="auto"/>
        <w:jc w:val="both"/>
      </w:pPr>
    </w:p>
    <w:p w14:paraId="60C47026" w14:textId="40D4E505" w:rsidR="00B47D2B" w:rsidRPr="008F2E56" w:rsidRDefault="00B47D2B" w:rsidP="004618C2">
      <w:pPr>
        <w:spacing w:after="0" w:line="360" w:lineRule="auto"/>
        <w:jc w:val="both"/>
      </w:pPr>
      <w:r w:rsidRPr="008F2E56">
        <w:t xml:space="preserve">La création du </w:t>
      </w:r>
      <w:r w:rsidR="004618C2">
        <w:t>baccalauréat p</w:t>
      </w:r>
      <w:r w:rsidRPr="008F2E56">
        <w:t xml:space="preserve">rofessionnel « métiers du commerce et de la vente » fixe de </w:t>
      </w:r>
      <w:r w:rsidRPr="008F2E56">
        <w:rPr>
          <w:b/>
        </w:rPr>
        <w:t>nouvelles modalités d’évaluation</w:t>
      </w:r>
      <w:r w:rsidRPr="008F2E56">
        <w:t xml:space="preserve"> pour l’obtention du diplôme. Nous tenons à vous en informer afin de faciliter l’évaluation que nous réaliserons conjointement avec vous.</w:t>
      </w:r>
    </w:p>
    <w:p w14:paraId="6B0F527F" w14:textId="77777777" w:rsidR="00B47D2B" w:rsidRPr="008F2E56" w:rsidRDefault="00B47D2B" w:rsidP="004618C2">
      <w:pPr>
        <w:spacing w:after="0" w:line="360" w:lineRule="auto"/>
        <w:jc w:val="both"/>
      </w:pPr>
      <w:r w:rsidRPr="008F2E56">
        <w:t xml:space="preserve">Nous attirons votre attention sur le fait que le stagiaire effectue ses </w:t>
      </w:r>
      <w:r w:rsidRPr="008F2E56">
        <w:rPr>
          <w:b/>
          <w:i/>
        </w:rPr>
        <w:t>2 périodes de formation en milieu professionnel dans la même entreprise.</w:t>
      </w:r>
    </w:p>
    <w:p w14:paraId="45DCB32B" w14:textId="77777777" w:rsidR="00B47D2B" w:rsidRPr="008F2E56" w:rsidRDefault="00B47D2B" w:rsidP="004618C2">
      <w:pPr>
        <w:spacing w:after="0" w:line="360" w:lineRule="auto"/>
        <w:jc w:val="both"/>
      </w:pPr>
      <w:r w:rsidRPr="008F2E56">
        <w:t>Au cours de chaque période, le professeur chargé du suivi de l’élève complétera</w:t>
      </w:r>
      <w:r w:rsidR="00851B00" w:rsidRPr="008F2E56">
        <w:t xml:space="preserve"> le livret de stage</w:t>
      </w:r>
      <w:r w:rsidRPr="008F2E56">
        <w:t xml:space="preserve"> avec le tuteur.</w:t>
      </w:r>
    </w:p>
    <w:p w14:paraId="4475A415" w14:textId="77777777" w:rsidR="004618C2" w:rsidRDefault="004618C2" w:rsidP="004618C2">
      <w:pPr>
        <w:spacing w:after="0" w:line="360" w:lineRule="auto"/>
        <w:jc w:val="both"/>
      </w:pPr>
    </w:p>
    <w:p w14:paraId="3ED25B27" w14:textId="35E59AEF" w:rsidR="00B47D2B" w:rsidRPr="008F2E56" w:rsidRDefault="00B47D2B" w:rsidP="004618C2">
      <w:pPr>
        <w:spacing w:after="0" w:line="360" w:lineRule="auto"/>
        <w:jc w:val="both"/>
      </w:pPr>
      <w:r w:rsidRPr="008F2E56">
        <w:t>Le stagiaire doit également être év</w:t>
      </w:r>
      <w:r w:rsidR="00851B00" w:rsidRPr="008F2E56">
        <w:t xml:space="preserve">alué, par enseignant de matière professionnelle, </w:t>
      </w:r>
      <w:r w:rsidRPr="008F2E56">
        <w:t>pour une épreuve du diplôme qui se déroule en deux temps :</w:t>
      </w:r>
    </w:p>
    <w:p w14:paraId="26FFBB8A" w14:textId="77777777" w:rsidR="00B47D2B" w:rsidRPr="008F2E56" w:rsidRDefault="00B47D2B" w:rsidP="004618C2">
      <w:pPr>
        <w:spacing w:after="0" w:line="360" w:lineRule="auto"/>
        <w:rPr>
          <w:color w:val="FF0000"/>
        </w:rPr>
      </w:pPr>
      <w:r w:rsidRPr="008F2E56">
        <w:rPr>
          <w:color w:val="FF0000"/>
        </w:rPr>
        <w:br/>
      </w:r>
      <w:r w:rsidRPr="008F2E56">
        <w:rPr>
          <w:b/>
          <w:color w:val="FF0000"/>
        </w:rPr>
        <w:t>* Lors de la première période de stage du 18 novembre 2021 au 22 décembre 2021</w:t>
      </w:r>
      <w:r w:rsidRPr="008F2E56">
        <w:rPr>
          <w:color w:val="FF0000"/>
        </w:rPr>
        <w:br/>
      </w:r>
    </w:p>
    <w:p w14:paraId="3BCA64D7" w14:textId="77777777" w:rsidR="00851B00" w:rsidRPr="008F2E56" w:rsidRDefault="00B47D2B" w:rsidP="004618C2">
      <w:pPr>
        <w:spacing w:after="0" w:line="360" w:lineRule="auto"/>
        <w:jc w:val="both"/>
      </w:pPr>
      <w:r w:rsidRPr="008F2E56">
        <w:t xml:space="preserve">Il s’agit d’une phase préparatoire. L’élève devra réaliser </w:t>
      </w:r>
      <w:r w:rsidRPr="008F2E56">
        <w:rPr>
          <w:b/>
        </w:rPr>
        <w:t xml:space="preserve">une présentation numérique </w:t>
      </w:r>
      <w:r w:rsidRPr="008F2E56">
        <w:t xml:space="preserve">pendant le stage. </w:t>
      </w:r>
    </w:p>
    <w:p w14:paraId="5E8B5F6D" w14:textId="2C307F45" w:rsidR="00B47D2B" w:rsidRPr="008F2E56" w:rsidRDefault="00851B00" w:rsidP="004618C2">
      <w:pPr>
        <w:spacing w:after="0" w:line="360" w:lineRule="auto"/>
        <w:jc w:val="both"/>
        <w:rPr>
          <w:b/>
        </w:rPr>
      </w:pPr>
      <w:r w:rsidRPr="008F2E56">
        <w:t>C’est</w:t>
      </w:r>
      <w:r w:rsidR="00B47D2B" w:rsidRPr="008F2E56">
        <w:t xml:space="preserve"> </w:t>
      </w:r>
      <w:r w:rsidR="00B47D2B" w:rsidRPr="008F2E56">
        <w:rPr>
          <w:b/>
        </w:rPr>
        <w:t xml:space="preserve">une analyse de la situation de fidélisation de la clientèle </w:t>
      </w:r>
      <w:r w:rsidR="00B47D2B" w:rsidRPr="004618C2">
        <w:rPr>
          <w:b/>
        </w:rPr>
        <w:t>et/ou de</w:t>
      </w:r>
      <w:r w:rsidR="004618C2" w:rsidRPr="004618C2">
        <w:rPr>
          <w:b/>
        </w:rPr>
        <w:t xml:space="preserve"> développement de</w:t>
      </w:r>
      <w:r w:rsidR="00B47D2B" w:rsidRPr="004618C2">
        <w:rPr>
          <w:b/>
        </w:rPr>
        <w:t xml:space="preserve"> la relation client</w:t>
      </w:r>
      <w:r w:rsidR="00B47D2B" w:rsidRPr="008F2E56">
        <w:rPr>
          <w:b/>
        </w:rPr>
        <w:t xml:space="preserve"> de l’</w:t>
      </w:r>
      <w:r w:rsidRPr="008F2E56">
        <w:rPr>
          <w:b/>
        </w:rPr>
        <w:t>entreprise</w:t>
      </w:r>
      <w:r w:rsidR="00B47D2B" w:rsidRPr="008F2E56">
        <w:rPr>
          <w:b/>
        </w:rPr>
        <w:t xml:space="preserve"> dans laquelle le candidat est accueilli.</w:t>
      </w:r>
    </w:p>
    <w:p w14:paraId="23D8B1D7" w14:textId="77777777" w:rsidR="00851B00" w:rsidRPr="008F2E56" w:rsidRDefault="00B47D2B" w:rsidP="004618C2">
      <w:pPr>
        <w:spacing w:after="0" w:line="360" w:lineRule="auto"/>
        <w:jc w:val="both"/>
      </w:pPr>
      <w:r w:rsidRPr="008F2E56">
        <w:t xml:space="preserve">L’interrogation se déroule lors de la première PFMP dans l’organisation d’accueil. </w:t>
      </w:r>
    </w:p>
    <w:p w14:paraId="4B2B4565" w14:textId="5B8F4BBD" w:rsidR="00B47D2B" w:rsidRPr="008F2E56" w:rsidRDefault="00B47D2B" w:rsidP="004618C2">
      <w:pPr>
        <w:spacing w:after="0" w:line="360" w:lineRule="auto"/>
        <w:jc w:val="both"/>
      </w:pPr>
      <w:r w:rsidRPr="008F2E56">
        <w:t xml:space="preserve">L’élève doit présenter son support numérique. </w:t>
      </w:r>
    </w:p>
    <w:p w14:paraId="561207AF" w14:textId="77777777" w:rsidR="00B47D2B" w:rsidRPr="008F2E56" w:rsidRDefault="00B47D2B" w:rsidP="004618C2">
      <w:pPr>
        <w:spacing w:after="0" w:line="360" w:lineRule="auto"/>
        <w:jc w:val="both"/>
        <w:rPr>
          <w:b/>
        </w:rPr>
      </w:pPr>
      <w:r w:rsidRPr="008F2E56">
        <w:t xml:space="preserve">L’élève doit présenter </w:t>
      </w:r>
      <w:r w:rsidRPr="008F2E56">
        <w:rPr>
          <w:b/>
        </w:rPr>
        <w:t>deux propositions d’actions à mettre en œuvre pour la seconde période de stage.</w:t>
      </w:r>
    </w:p>
    <w:p w14:paraId="0CBDB62B" w14:textId="77777777" w:rsidR="00B47D2B" w:rsidRPr="008F2E56" w:rsidRDefault="00B47D2B" w:rsidP="004618C2">
      <w:pPr>
        <w:spacing w:after="0" w:line="360" w:lineRule="auto"/>
        <w:jc w:val="both"/>
      </w:pPr>
      <w:r w:rsidRPr="008F2E56">
        <w:t>A l’issu</w:t>
      </w:r>
      <w:r w:rsidR="00851B00" w:rsidRPr="008F2E56">
        <w:t>e</w:t>
      </w:r>
      <w:r w:rsidRPr="008F2E56">
        <w:t xml:space="preserve"> de l’entretien, l’enseign</w:t>
      </w:r>
      <w:r w:rsidR="00851B00" w:rsidRPr="008F2E56">
        <w:t>ant</w:t>
      </w:r>
      <w:r w:rsidRPr="008F2E56">
        <w:t xml:space="preserve"> </w:t>
      </w:r>
      <w:r w:rsidR="00851B00" w:rsidRPr="008F2E56">
        <w:t>et</w:t>
      </w:r>
      <w:r w:rsidRPr="008F2E56">
        <w:t xml:space="preserve"> le tu</w:t>
      </w:r>
      <w:r w:rsidR="00851B00" w:rsidRPr="008F2E56">
        <w:t xml:space="preserve">teur </w:t>
      </w:r>
      <w:r w:rsidRPr="008F2E56">
        <w:t>décider</w:t>
      </w:r>
      <w:r w:rsidR="00851B00" w:rsidRPr="008F2E56">
        <w:t>ont</w:t>
      </w:r>
      <w:r w:rsidRPr="008F2E56">
        <w:t xml:space="preserve"> de l’action retenue à réaliser par l’élève lors du prochain stage.</w:t>
      </w:r>
    </w:p>
    <w:p w14:paraId="1C0BFF1E" w14:textId="699E73E2" w:rsidR="00915332" w:rsidRPr="008F2E56" w:rsidRDefault="00915332" w:rsidP="004618C2">
      <w:pPr>
        <w:spacing w:after="0" w:line="360" w:lineRule="auto"/>
        <w:jc w:val="both"/>
      </w:pPr>
    </w:p>
    <w:p w14:paraId="24F14F71" w14:textId="77777777" w:rsidR="00B47D2B" w:rsidRPr="008F2E56" w:rsidRDefault="00B47D2B" w:rsidP="004618C2">
      <w:pPr>
        <w:spacing w:after="0" w:line="360" w:lineRule="auto"/>
        <w:jc w:val="both"/>
        <w:rPr>
          <w:b/>
          <w:color w:val="FF0000"/>
        </w:rPr>
      </w:pPr>
      <w:r w:rsidRPr="008F2E56">
        <w:rPr>
          <w:b/>
          <w:color w:val="FF0000"/>
        </w:rPr>
        <w:t>* Lors de la seconde période de stage du 14 mars 2022 au 09 avril 2022</w:t>
      </w:r>
    </w:p>
    <w:p w14:paraId="588173F2" w14:textId="77777777" w:rsidR="00B47D2B" w:rsidRPr="008F2E56" w:rsidRDefault="00B47D2B" w:rsidP="004618C2">
      <w:pPr>
        <w:spacing w:after="0" w:line="360" w:lineRule="auto"/>
        <w:jc w:val="both"/>
        <w:rPr>
          <w:b/>
        </w:rPr>
      </w:pPr>
      <w:r w:rsidRPr="008F2E56">
        <w:t xml:space="preserve">Il s’agit de </w:t>
      </w:r>
      <w:r w:rsidRPr="008F2E56">
        <w:rPr>
          <w:b/>
        </w:rPr>
        <w:t>la présentation de la mise en œuvre de l’action retenue à l’issu</w:t>
      </w:r>
      <w:r w:rsidR="00851B00" w:rsidRPr="008F2E56">
        <w:rPr>
          <w:b/>
        </w:rPr>
        <w:t>e</w:t>
      </w:r>
      <w:r w:rsidRPr="008F2E56">
        <w:rPr>
          <w:b/>
        </w:rPr>
        <w:t xml:space="preserve"> du premier stage.</w:t>
      </w:r>
    </w:p>
    <w:p w14:paraId="7949F935" w14:textId="5061E6EE" w:rsidR="00B47D2B" w:rsidRPr="008F2E56" w:rsidRDefault="00B47D2B" w:rsidP="004618C2">
      <w:pPr>
        <w:spacing w:after="0" w:line="360" w:lineRule="auto"/>
        <w:jc w:val="both"/>
      </w:pPr>
      <w:r w:rsidRPr="008F2E56">
        <w:t xml:space="preserve">A partir de l’analyse de la situation de fidélisation et/ou </w:t>
      </w:r>
      <w:r w:rsidR="004618C2">
        <w:t xml:space="preserve">de </w:t>
      </w:r>
      <w:r w:rsidR="004618C2" w:rsidRPr="004618C2">
        <w:t>développement</w:t>
      </w:r>
      <w:r w:rsidRPr="008F2E56">
        <w:t xml:space="preserve"> de la relation client, le candidat présente </w:t>
      </w:r>
      <w:r w:rsidRPr="008F2E56">
        <w:rPr>
          <w:b/>
        </w:rPr>
        <w:t>la mise en œuvre opérationnelle de l’action retenue par le jury.</w:t>
      </w:r>
    </w:p>
    <w:p w14:paraId="25EA4E7B" w14:textId="31E474D2" w:rsidR="00B47D2B" w:rsidRPr="008F2E56" w:rsidRDefault="00B47D2B" w:rsidP="004618C2">
      <w:pPr>
        <w:spacing w:after="0" w:line="360" w:lineRule="auto"/>
        <w:jc w:val="both"/>
      </w:pPr>
      <w:r w:rsidRPr="008F2E56">
        <w:t xml:space="preserve">L’interrogation se déroule dans </w:t>
      </w:r>
      <w:r w:rsidR="00851B00" w:rsidRPr="008F2E56">
        <w:t>l’entreprise</w:t>
      </w:r>
      <w:r w:rsidRPr="008F2E56">
        <w:t xml:space="preserve"> </w:t>
      </w:r>
      <w:r w:rsidR="008F2E56">
        <w:t>ou au lycée</w:t>
      </w:r>
      <w:r w:rsidR="00D06978" w:rsidRPr="008F2E56">
        <w:t>.</w:t>
      </w:r>
    </w:p>
    <w:p w14:paraId="28D191A3" w14:textId="5576D4E9" w:rsidR="00B47D2B" w:rsidRPr="008F2E56" w:rsidRDefault="00B47D2B" w:rsidP="004618C2">
      <w:pPr>
        <w:spacing w:after="0" w:line="360" w:lineRule="auto"/>
        <w:jc w:val="both"/>
      </w:pPr>
      <w:r w:rsidRPr="008F2E56">
        <w:t>Le candidat, présente la façon dont l’action retenue a été mise en œuvre et en fait le bilan</w:t>
      </w:r>
      <w:r w:rsidR="00851B00" w:rsidRPr="008F2E56">
        <w:t xml:space="preserve">, à l’aide d’un </w:t>
      </w:r>
      <w:r w:rsidR="00B47259" w:rsidRPr="008F2E56">
        <w:t>outil</w:t>
      </w:r>
      <w:r w:rsidR="00851B00" w:rsidRPr="008F2E56">
        <w:t xml:space="preserve"> numérique</w:t>
      </w:r>
      <w:r w:rsidRPr="008F2E56">
        <w:t>.</w:t>
      </w:r>
    </w:p>
    <w:p w14:paraId="0ACCE299" w14:textId="77777777" w:rsidR="00B47D2B" w:rsidRPr="008F2E56" w:rsidRDefault="00B47D2B" w:rsidP="004618C2">
      <w:pPr>
        <w:spacing w:after="0" w:line="360" w:lineRule="auto"/>
        <w:jc w:val="both"/>
      </w:pPr>
      <w:r w:rsidRPr="008F2E56">
        <w:t>Un entretien vise ensuite à approfondir l’exposé réalisé par le candidat.</w:t>
      </w:r>
    </w:p>
    <w:p w14:paraId="711DCCE3" w14:textId="77777777" w:rsidR="00851B00" w:rsidRPr="008F2E56" w:rsidRDefault="00B47D2B" w:rsidP="004618C2">
      <w:pPr>
        <w:spacing w:after="0" w:line="360" w:lineRule="auto"/>
        <w:jc w:val="both"/>
      </w:pPr>
      <w:r w:rsidRPr="008F2E56">
        <w:t xml:space="preserve">Nous demandons au candidat d’utiliser le cahier multimédia disponible sur l’ENT. </w:t>
      </w:r>
    </w:p>
    <w:p w14:paraId="1F4A2158" w14:textId="24627707" w:rsidR="00B47D2B" w:rsidRPr="008F2E56" w:rsidRDefault="00B47D2B" w:rsidP="004618C2">
      <w:pPr>
        <w:spacing w:after="0" w:line="360" w:lineRule="auto"/>
        <w:jc w:val="both"/>
      </w:pPr>
      <w:r w:rsidRPr="008F2E56">
        <w:lastRenderedPageBreak/>
        <w:t xml:space="preserve">Dans les </w:t>
      </w:r>
      <w:r w:rsidR="00851B00" w:rsidRPr="008F2E56">
        <w:t xml:space="preserve">entreprises </w:t>
      </w:r>
      <w:r w:rsidRPr="008F2E56">
        <w:t xml:space="preserve">où cela est possible nous invitons les tuteurs à laisser la possibilité aux stagiaires de réaliser leur présentation pendant le temps </w:t>
      </w:r>
      <w:r w:rsidR="008F2E56">
        <w:t xml:space="preserve">passé </w:t>
      </w:r>
      <w:r w:rsidRPr="008F2E56">
        <w:t>en entreprise.</w:t>
      </w:r>
    </w:p>
    <w:p w14:paraId="3E2D48E2" w14:textId="77777777" w:rsidR="004618C2" w:rsidRDefault="004618C2" w:rsidP="004618C2">
      <w:pPr>
        <w:spacing w:after="0" w:line="360" w:lineRule="auto"/>
        <w:jc w:val="both"/>
      </w:pPr>
    </w:p>
    <w:p w14:paraId="604E4623" w14:textId="7D20A8AF" w:rsidR="004618C2" w:rsidRDefault="00851B00" w:rsidP="004618C2">
      <w:pPr>
        <w:spacing w:after="0" w:line="360" w:lineRule="auto"/>
        <w:jc w:val="both"/>
      </w:pPr>
      <w:r w:rsidRPr="008F2E56">
        <w:t xml:space="preserve">Nous vous remercions d’accorder </w:t>
      </w:r>
      <w:r w:rsidR="00807CC3" w:rsidRPr="008F2E56">
        <w:t xml:space="preserve">la possibilité </w:t>
      </w:r>
      <w:r w:rsidR="004618C2" w:rsidRPr="008F2E56">
        <w:t>de prises</w:t>
      </w:r>
      <w:r w:rsidRPr="008F2E56">
        <w:t xml:space="preserve"> de vue (vidéos</w:t>
      </w:r>
      <w:r w:rsidR="00807CC3" w:rsidRPr="008F2E56">
        <w:t>, captures d’écran</w:t>
      </w:r>
      <w:r w:rsidRPr="008F2E56">
        <w:t xml:space="preserve"> ou photographies</w:t>
      </w:r>
      <w:r w:rsidR="00807CC3" w:rsidRPr="008F2E56">
        <w:t>).</w:t>
      </w:r>
    </w:p>
    <w:p w14:paraId="68F44692" w14:textId="77777777" w:rsidR="000C61EF" w:rsidRDefault="000C61EF" w:rsidP="004618C2">
      <w:pPr>
        <w:spacing w:after="0" w:line="360" w:lineRule="auto"/>
        <w:jc w:val="both"/>
      </w:pPr>
    </w:p>
    <w:p w14:paraId="6AC548EA" w14:textId="6A51D466" w:rsidR="00B47D2B" w:rsidRPr="008F2E56" w:rsidRDefault="00F12453" w:rsidP="004618C2">
      <w:pPr>
        <w:spacing w:after="0" w:line="360" w:lineRule="auto"/>
        <w:jc w:val="both"/>
      </w:pPr>
      <w:r w:rsidRPr="008F2E56">
        <w:t xml:space="preserve">Vous trouverez ci-joint les </w:t>
      </w:r>
      <w:r w:rsidRPr="008F2E56">
        <w:rPr>
          <w:b/>
        </w:rPr>
        <w:t>compétences à évaluer</w:t>
      </w:r>
      <w:r w:rsidRPr="008F2E56">
        <w:t xml:space="preserve"> lors de la période en entreprise de nos élèves.</w:t>
      </w:r>
    </w:p>
    <w:p w14:paraId="2D8B195E" w14:textId="77777777" w:rsidR="00B47D2B" w:rsidRPr="008F2E56" w:rsidRDefault="00807CC3" w:rsidP="004618C2">
      <w:pPr>
        <w:spacing w:after="0" w:line="240" w:lineRule="auto"/>
        <w:jc w:val="both"/>
      </w:pPr>
      <w:r w:rsidRPr="008F2E56">
        <w:t xml:space="preserve"> </w:t>
      </w:r>
    </w:p>
    <w:p w14:paraId="4C58F567" w14:textId="77777777" w:rsidR="00B47D2B" w:rsidRPr="008F2E56" w:rsidRDefault="00B47D2B" w:rsidP="004618C2">
      <w:pPr>
        <w:spacing w:after="0" w:line="240" w:lineRule="auto"/>
        <w:jc w:val="both"/>
      </w:pPr>
    </w:p>
    <w:p w14:paraId="0BCB4A7C" w14:textId="77777777" w:rsidR="00B47D2B" w:rsidRPr="00B47D2B" w:rsidRDefault="00B47D2B" w:rsidP="000C61EF">
      <w:pPr>
        <w:spacing w:after="0" w:line="240" w:lineRule="auto"/>
        <w:ind w:left="7080" w:firstLine="150"/>
        <w:jc w:val="both"/>
      </w:pPr>
      <w:bookmarkStart w:id="0" w:name="_GoBack"/>
      <w:bookmarkEnd w:id="0"/>
      <w:r w:rsidRPr="008F2E56">
        <w:t>Mme RAFA Zohra</w:t>
      </w:r>
    </w:p>
    <w:p w14:paraId="10F53743" w14:textId="77777777" w:rsidR="00B47D2B" w:rsidRDefault="00B47D2B" w:rsidP="004618C2">
      <w:pPr>
        <w:spacing w:after="0" w:line="240" w:lineRule="auto"/>
      </w:pPr>
    </w:p>
    <w:p w14:paraId="2A55D25E" w14:textId="77777777" w:rsidR="00B47D2B" w:rsidRDefault="00B47D2B" w:rsidP="004618C2">
      <w:pPr>
        <w:spacing w:after="0" w:line="240" w:lineRule="auto"/>
      </w:pPr>
    </w:p>
    <w:p w14:paraId="39742F80" w14:textId="77777777" w:rsidR="00B47D2B" w:rsidRDefault="00B47D2B" w:rsidP="004618C2">
      <w:pPr>
        <w:spacing w:after="0" w:line="240" w:lineRule="auto"/>
      </w:pPr>
    </w:p>
    <w:p w14:paraId="394F02B0" w14:textId="77777777" w:rsidR="00B47D2B" w:rsidRDefault="00B47D2B" w:rsidP="004618C2">
      <w:pPr>
        <w:spacing w:after="0" w:line="240" w:lineRule="auto"/>
      </w:pPr>
    </w:p>
    <w:p w14:paraId="2726F4D4" w14:textId="77777777" w:rsidR="00B47D2B" w:rsidRDefault="00B47D2B" w:rsidP="004618C2">
      <w:pPr>
        <w:spacing w:after="0" w:line="240" w:lineRule="auto"/>
      </w:pPr>
    </w:p>
    <w:p w14:paraId="1C8B2928" w14:textId="77777777" w:rsidR="00B47D2B" w:rsidRDefault="00B47D2B" w:rsidP="004618C2">
      <w:pPr>
        <w:spacing w:after="0" w:line="240" w:lineRule="auto"/>
      </w:pPr>
    </w:p>
    <w:p w14:paraId="21B6A997" w14:textId="77777777" w:rsidR="00B47D2B" w:rsidRDefault="00B47D2B" w:rsidP="004618C2">
      <w:pPr>
        <w:spacing w:after="0" w:line="240" w:lineRule="auto"/>
      </w:pPr>
    </w:p>
    <w:p w14:paraId="1A3AE8B7" w14:textId="70248AA0" w:rsidR="00915332" w:rsidRDefault="00915332" w:rsidP="004618C2">
      <w:pPr>
        <w:spacing w:after="0" w:line="240" w:lineRule="auto"/>
      </w:pPr>
      <w:r>
        <w:br w:type="page"/>
      </w:r>
    </w:p>
    <w:p w14:paraId="67741BD3" w14:textId="77777777" w:rsidR="00B47D2B" w:rsidRDefault="00B47D2B" w:rsidP="004618C2">
      <w:pPr>
        <w:spacing w:after="0" w:line="240" w:lineRule="auto"/>
        <w:sectPr w:rsidR="00B47D2B" w:rsidSect="00B47D2B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Style w:val="Grilledutableau"/>
        <w:tblW w:w="16073" w:type="dxa"/>
        <w:jc w:val="center"/>
        <w:tblLook w:val="04A0" w:firstRow="1" w:lastRow="0" w:firstColumn="1" w:lastColumn="0" w:noHBand="0" w:noVBand="1"/>
      </w:tblPr>
      <w:tblGrid>
        <w:gridCol w:w="7756"/>
        <w:gridCol w:w="379"/>
        <w:gridCol w:w="7559"/>
        <w:gridCol w:w="379"/>
      </w:tblGrid>
      <w:tr w:rsidR="0057493F" w14:paraId="42E86A58" w14:textId="77777777" w:rsidTr="00304C99">
        <w:trPr>
          <w:jc w:val="center"/>
        </w:trPr>
        <w:tc>
          <w:tcPr>
            <w:tcW w:w="7756" w:type="dxa"/>
          </w:tcPr>
          <w:p w14:paraId="60FE748B" w14:textId="77777777" w:rsidR="0057493F" w:rsidRPr="00485765" w:rsidRDefault="00B47D2B" w:rsidP="004618C2">
            <w:pPr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fr-FR"/>
              </w:rPr>
              <w:lastRenderedPageBreak/>
              <w:t>Groupe de c</w:t>
            </w:r>
            <w:r w:rsidR="0057493F" w:rsidRPr="00485765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fr-FR"/>
              </w:rPr>
              <w:t>ompétences 1 : Conseiller et vendre</w:t>
            </w:r>
          </w:p>
          <w:p w14:paraId="1CC9DDF4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Assurer la veille commerciale</w:t>
            </w:r>
          </w:p>
          <w:p w14:paraId="07548ADF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Rechercher, hiérarchiser, exploiter et actualiser en continu les informations sur l’entreprise et son marché</w:t>
            </w:r>
          </w:p>
          <w:p w14:paraId="51604D73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Maitriser la technologie des produits</w:t>
            </w:r>
          </w:p>
          <w:p w14:paraId="768816B5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Sélectionner les outils de recherche d'information les plus adaptés</w:t>
            </w:r>
          </w:p>
          <w:p w14:paraId="5DDC071A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Réaliser la vente dans un cadre omnicanal</w:t>
            </w:r>
          </w:p>
          <w:p w14:paraId="5D095945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Intégrer l’omnicanal dans le processus de vente</w:t>
            </w:r>
          </w:p>
          <w:p w14:paraId="4AB28A53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Prendre contact avec le client</w:t>
            </w:r>
          </w:p>
          <w:p w14:paraId="3E717F53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S’adapter au contexte commercial et au comportement du client</w:t>
            </w:r>
          </w:p>
          <w:p w14:paraId="232E5F95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Découvrir, analyser et identifier le(s) besoin(s) du client, sa (ses) motivation(s) et ses freins éventuels</w:t>
            </w:r>
          </w:p>
          <w:p w14:paraId="45159518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Découvrir, analyser et reformuler les besoins du client</w:t>
            </w:r>
          </w:p>
          <w:p w14:paraId="68059BDF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Présenter l’entreprise et/ou ses produits et/ou ses services</w:t>
            </w:r>
          </w:p>
          <w:p w14:paraId="3A39B844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Conseiller le client en proposant la solution adaptée</w:t>
            </w:r>
          </w:p>
          <w:p w14:paraId="535EE504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Argumenter</w:t>
            </w:r>
          </w:p>
          <w:p w14:paraId="7A849BE6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Réaliser une démonstration le cas échéant</w:t>
            </w:r>
          </w:p>
          <w:p w14:paraId="4C5DB167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Répondre aux objections du client</w:t>
            </w:r>
          </w:p>
          <w:p w14:paraId="416B9728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Proposer les produits et/ou les services associés</w:t>
            </w:r>
          </w:p>
          <w:p w14:paraId="5792B218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Détecter les opportunités de vente(s)additionnelle(s) et les concrétiser</w:t>
            </w:r>
          </w:p>
          <w:p w14:paraId="31C73762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S’assurer de la disponibilité du produit</w:t>
            </w:r>
          </w:p>
          <w:p w14:paraId="42A47D53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Formaliser l'accord du client</w:t>
            </w:r>
          </w:p>
          <w:p w14:paraId="3B68A102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Assurer l’exécution de la vente</w:t>
            </w:r>
          </w:p>
          <w:p w14:paraId="37F5AAFC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Mettre en place les modalités de règlement et de livraison</w:t>
            </w:r>
          </w:p>
          <w:p w14:paraId="66AD568B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Rassurer le client sur son choix</w:t>
            </w:r>
          </w:p>
          <w:p w14:paraId="22DDF9E6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Prendre congé</w:t>
            </w:r>
          </w:p>
          <w:p w14:paraId="38C8B982" w14:textId="77777777" w:rsidR="0057493F" w:rsidRPr="00485765" w:rsidRDefault="0057493F" w:rsidP="004618C2">
            <w:pPr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fr-FR"/>
              </w:rPr>
              <w:t>Groupe de compétences 2 : Suivre les ventes</w:t>
            </w:r>
          </w:p>
          <w:p w14:paraId="0781789C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Assurer le suivi de la commande du produit et/ou du service</w:t>
            </w:r>
          </w:p>
          <w:p w14:paraId="0CFCBDFC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Suivre l’évolution de la commande et éventuellement du règlement</w:t>
            </w:r>
          </w:p>
          <w:p w14:paraId="571120B2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Informer le client des délais et des modalités de mise à disposition</w:t>
            </w:r>
          </w:p>
          <w:p w14:paraId="472036B0" w14:textId="77777777" w:rsidR="0057493F" w:rsidRPr="00304C99" w:rsidRDefault="00636086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Mettre en œuvre</w:t>
            </w:r>
            <w:r w:rsidR="0057493F"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 xml:space="preserve"> le ou les services associés</w:t>
            </w:r>
          </w:p>
          <w:p w14:paraId="39DED89A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Sélectionner le cas échéant le prestataire le plus adapté</w:t>
            </w:r>
          </w:p>
          <w:p w14:paraId="35285D8B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Collecter et transmettre les informations au service de l'entreprise ou aux prestataires concernés</w:t>
            </w:r>
          </w:p>
          <w:p w14:paraId="68996FEA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Suivre l’exécution du ou des service(s) associé(s) et en rendre compte</w:t>
            </w:r>
          </w:p>
          <w:p w14:paraId="61675CB7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Effectuer le cas échéant les relances</w:t>
            </w:r>
          </w:p>
          <w:p w14:paraId="555CCA38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Traiter les retours et les réclamations du client</w:t>
            </w:r>
          </w:p>
          <w:p w14:paraId="63C6BC34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Identifier le(s) 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problème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(s) rencontré(s) par le client</w:t>
            </w:r>
          </w:p>
          <w:p w14:paraId="5A2F0C60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Proposer une solution adaptée en tenant compte des procédures de l’entreprise et de la règlementation</w:t>
            </w:r>
          </w:p>
          <w:p w14:paraId="59FAB7E2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S’assurer de la satisfaction du client</w:t>
            </w:r>
          </w:p>
          <w:p w14:paraId="026D405B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Collecter les informations de satisfaction 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auprès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des clients</w:t>
            </w:r>
          </w:p>
          <w:p w14:paraId="344AA213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Mesurer et analyser la satisfaction du client</w:t>
            </w:r>
          </w:p>
          <w:p w14:paraId="2E388387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Transmettre les informations sur la satisfaction du client</w:t>
            </w:r>
          </w:p>
          <w:p w14:paraId="491AAD9B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Exploiter les informations recueillies à des fins d’amélioration</w:t>
            </w:r>
          </w:p>
          <w:p w14:paraId="1F82EBCD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Proposer des éléments de nature à améliorer la satisfaction client</w:t>
            </w:r>
          </w:p>
          <w:p w14:paraId="7C9CDECD" w14:textId="77777777" w:rsidR="0057493F" w:rsidRPr="00485765" w:rsidRDefault="0057493F" w:rsidP="004618C2">
            <w:pPr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fr-FR"/>
              </w:rPr>
              <w:t>Groupe de compétences 3 : Fidéliser la clientèle et développer la relation client</w:t>
            </w:r>
          </w:p>
          <w:p w14:paraId="291C5BAE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Traiter et exploiter l'information ou le contact client</w:t>
            </w:r>
          </w:p>
          <w:p w14:paraId="3FF5E9C5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Traiter les messages et/ou les demandes des clients</w:t>
            </w:r>
          </w:p>
          <w:p w14:paraId="5815EFF3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Recueillir, extraire, exploiter, synthétiser les données : de sources internes ; de sources externes</w:t>
            </w:r>
          </w:p>
          <w:p w14:paraId="5CA31EC2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Rendre compte des données appropriées</w:t>
            </w:r>
          </w:p>
          <w:p w14:paraId="78DFDE60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Proposer ces actions de fidélisation et/ou de développement de la relation client en adéquation avec les données recueillies et orientation commerciale de l’entreprise </w:t>
            </w:r>
          </w:p>
          <w:p w14:paraId="3F630A47" w14:textId="77777777" w:rsidR="00636086" w:rsidRPr="00304C99" w:rsidRDefault="00636086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Contribuer à des actions de fidélisation de la clientèle et de développement de la relation client</w:t>
            </w:r>
          </w:p>
          <w:p w14:paraId="558E13F1" w14:textId="77777777" w:rsidR="0057493F" w:rsidRPr="00485765" w:rsidRDefault="00636086" w:rsidP="004618C2">
            <w:pPr>
              <w:rPr>
                <w:rFonts w:cstheme="minorHAnsi"/>
                <w:sz w:val="16"/>
                <w:szCs w:val="16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Sélectionner et mettre en œuvre les outils de fidélisation et/ou de développement de la relation client de l'entreprise</w:t>
            </w:r>
          </w:p>
        </w:tc>
        <w:tc>
          <w:tcPr>
            <w:tcW w:w="379" w:type="dxa"/>
          </w:tcPr>
          <w:p w14:paraId="469FEFB3" w14:textId="77777777" w:rsidR="0057493F" w:rsidRPr="00485765" w:rsidRDefault="0057493F" w:rsidP="004618C2">
            <w:pPr>
              <w:rPr>
                <w:rFonts w:cstheme="minorHAnsi"/>
                <w:sz w:val="16"/>
                <w:szCs w:val="16"/>
              </w:rPr>
            </w:pPr>
          </w:p>
          <w:p w14:paraId="00BB7621" w14:textId="77777777" w:rsidR="00636086" w:rsidRPr="00485765" w:rsidRDefault="00636086" w:rsidP="004618C2">
            <w:pPr>
              <w:rPr>
                <w:rFonts w:cstheme="minorHAnsi"/>
                <w:sz w:val="16"/>
                <w:szCs w:val="16"/>
              </w:rPr>
            </w:pPr>
          </w:p>
          <w:p w14:paraId="32AF8A22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3531266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74F57C13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8A5E31F" w14:textId="77777777" w:rsidR="00636086" w:rsidRPr="00485765" w:rsidRDefault="00636086" w:rsidP="004618C2">
            <w:pPr>
              <w:rPr>
                <w:rFonts w:cstheme="minorHAnsi"/>
                <w:sz w:val="16"/>
                <w:szCs w:val="16"/>
              </w:rPr>
            </w:pPr>
          </w:p>
          <w:p w14:paraId="5F06E205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619B7C7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43AC1E97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3D1E63C4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1E63908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826D827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53F0764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6E0B5C25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44DAE8F5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D27E00A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DCA9BBA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0C4FBFA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0034B49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396C0278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7FA7777D" w14:textId="77777777" w:rsidR="00636086" w:rsidRPr="00485765" w:rsidRDefault="00636086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6A00047" w14:textId="77777777" w:rsidR="00636086" w:rsidRPr="00485765" w:rsidRDefault="00636086" w:rsidP="004618C2">
            <w:pPr>
              <w:rPr>
                <w:rFonts w:cstheme="minorHAnsi"/>
                <w:sz w:val="16"/>
                <w:szCs w:val="16"/>
              </w:rPr>
            </w:pPr>
          </w:p>
          <w:p w14:paraId="53378606" w14:textId="77777777" w:rsidR="00636086" w:rsidRPr="00485765" w:rsidRDefault="00636086" w:rsidP="004618C2">
            <w:pPr>
              <w:rPr>
                <w:rFonts w:cstheme="minorHAnsi"/>
                <w:sz w:val="16"/>
                <w:szCs w:val="16"/>
              </w:rPr>
            </w:pPr>
          </w:p>
          <w:p w14:paraId="141D730B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48D31ED3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66525679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7FCC4748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5AD78180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188FFE85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6723E0D2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6674D471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B06F26E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448F37B5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4558FB1D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1A651A5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6496CCB4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8380437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6806635B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81E8ECC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75901CD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1CA6D936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47E7A7E3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D207CF1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265FC5A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D8EB129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62F28AC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A38107F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33DDB2F3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5B26F3CF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00643CBF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07B181F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D592199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4F6AC59F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4E2C32D6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0A71FED" w14:textId="77777777" w:rsidR="00C35632" w:rsidRPr="00485765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768074F3" w14:textId="77777777" w:rsidR="00C35632" w:rsidRPr="00485765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391394C6" w14:textId="77777777" w:rsidR="00636086" w:rsidRPr="00485765" w:rsidRDefault="00636086" w:rsidP="004618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59" w:type="dxa"/>
          </w:tcPr>
          <w:p w14:paraId="3F3F4B91" w14:textId="77777777" w:rsidR="00636086" w:rsidRPr="00485765" w:rsidRDefault="00636086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Concourir à la préparation et à l'organisation d’événements et/ou d’opérations de fidélisation/développement de la relation client</w:t>
            </w:r>
          </w:p>
          <w:p w14:paraId="7A42D922" w14:textId="77777777" w:rsidR="00636086" w:rsidRPr="00485765" w:rsidRDefault="00636086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Participer à la mise en œuvre des événements et/ou opérations de fidélisation/développement de la relation client</w:t>
            </w:r>
          </w:p>
          <w:p w14:paraId="7190D6EC" w14:textId="77777777" w:rsidR="00636086" w:rsidRPr="00485765" w:rsidRDefault="00636086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Effectuer des ventes au rebond</w:t>
            </w:r>
          </w:p>
          <w:p w14:paraId="5C921963" w14:textId="77777777" w:rsidR="00636086" w:rsidRPr="00485765" w:rsidRDefault="00636086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Réaliser les opérations de suivi post événement</w:t>
            </w:r>
          </w:p>
          <w:p w14:paraId="6BE4DC54" w14:textId="77777777" w:rsidR="00636086" w:rsidRPr="00485765" w:rsidRDefault="00636086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Mobiliser les outils d'internet et les réseaux sociaux</w:t>
            </w:r>
          </w:p>
          <w:p w14:paraId="45E57BE6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Evaluer les actions de fidélisation et de développement de la relation client</w:t>
            </w:r>
          </w:p>
          <w:p w14:paraId="0FCF0A4A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Enrichir et actualiser le SIC</w:t>
            </w:r>
          </w:p>
          <w:p w14:paraId="14CA634C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Mesurer et analyser les résultats</w:t>
            </w:r>
          </w:p>
          <w:p w14:paraId="335006BE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Rendre compte des actions et des résultats par écrit et/ou à l'oral</w:t>
            </w:r>
          </w:p>
          <w:p w14:paraId="201F8057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Proposer des axes d’amélioration</w:t>
            </w:r>
          </w:p>
          <w:p w14:paraId="738B50DC" w14:textId="77777777" w:rsidR="0057493F" w:rsidRPr="00485765" w:rsidRDefault="0057493F" w:rsidP="004618C2">
            <w:pPr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b/>
                <w:bCs/>
                <w:color w:val="0070C0"/>
                <w:sz w:val="16"/>
                <w:szCs w:val="16"/>
                <w:lang w:eastAsia="fr-FR"/>
              </w:rPr>
              <w:t>Groupe de compétences 4A : Animer et gérer l'espace commercial</w:t>
            </w:r>
          </w:p>
          <w:p w14:paraId="42A9FE29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Assurer les opérations préalables à la vente</w:t>
            </w:r>
          </w:p>
          <w:p w14:paraId="0E8836A6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Etablir les commandes des produits 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auprès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de la centrale d’achats et/ou des fournisseurs indépendants sélectionnés avec la hiérarchie, en tenant compte des contraintes</w:t>
            </w:r>
          </w:p>
          <w:p w14:paraId="1AA54A49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Préparer les commandes des clients issues de l’omnicanal</w:t>
            </w:r>
          </w:p>
          <w:p w14:paraId="521F8D0A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Veiller à la gestion rigoureuse des stocks et au réapprovisionnement en tenant compte des 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règles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de sécurité et d’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hygiène</w:t>
            </w:r>
          </w:p>
          <w:p w14:paraId="1F728D27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Réceptionner, contrôler et stocker les marchandises (quantitatif et qualitatif)</w:t>
            </w:r>
          </w:p>
          <w:p w14:paraId="089DE6D1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Respecter les 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règles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de valorisation des déchets et réduire le gaspillage</w:t>
            </w:r>
          </w:p>
          <w:p w14:paraId="2CAC84A4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Effectuer les relances et préparer les retours fournisseurs</w:t>
            </w:r>
          </w:p>
          <w:p w14:paraId="71696190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Etablir le prix en fonction de variables commerciales données</w:t>
            </w:r>
          </w:p>
          <w:p w14:paraId="72D0D748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Etiqueter les produits et les sécuriser</w:t>
            </w:r>
          </w:p>
          <w:p w14:paraId="50DFDCAB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Enrichir et exploiter le 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système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d'information commercial</w:t>
            </w:r>
          </w:p>
          <w:p w14:paraId="37215B2C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Comparer les résultats aux objectifs fixés et proposer des actions correctrices</w:t>
            </w:r>
          </w:p>
          <w:p w14:paraId="15B372AA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Participer aux opérations d'inventaire</w:t>
            </w:r>
          </w:p>
          <w:p w14:paraId="2042A8C5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Identifier les invendus </w:t>
            </w:r>
          </w:p>
          <w:p w14:paraId="38514C35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Lutter contre la démarque</w:t>
            </w:r>
          </w:p>
          <w:p w14:paraId="21E56167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Gérer les retours et les changes des clients</w:t>
            </w:r>
          </w:p>
          <w:p w14:paraId="77D65F37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Rendre l’unité commerciale attractive et fonctionnelle</w:t>
            </w:r>
          </w:p>
          <w:p w14:paraId="760FC706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S’assurer de la disponibilité et de la qualité des produits</w:t>
            </w:r>
          </w:p>
          <w:p w14:paraId="56532FBC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Implanter les produits selon une logique commerciale et/ou d'entreprise</w:t>
            </w:r>
          </w:p>
          <w:p w14:paraId="505B1131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Vérifier 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I ’étiquetage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, le balisage et la mise en valeur des produits</w:t>
            </w:r>
          </w:p>
          <w:p w14:paraId="50AF7318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S’assurer de la bonne tenue et de la propreté du rayon</w:t>
            </w:r>
          </w:p>
          <w:p w14:paraId="75DF47F1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Accueillir, informer et orienter le client dans l’unité commerciale et à l'extérieur</w:t>
            </w:r>
          </w:p>
          <w:p w14:paraId="11D7DBCB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Mettre en place la signalétique</w:t>
            </w:r>
          </w:p>
          <w:p w14:paraId="2117BC50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Participer à l'agencement de la surface de vente</w:t>
            </w:r>
          </w:p>
          <w:p w14:paraId="269FFA11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Aménager la vitrine et/ou le rayon</w:t>
            </w:r>
          </w:p>
          <w:p w14:paraId="62493012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Mettre en 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scène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l’offre et en optimiser la visibilité</w:t>
            </w:r>
          </w:p>
          <w:p w14:paraId="2CC610D6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Veiller au respect des 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règles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d’</w:t>
            </w:r>
            <w:r w:rsidR="00636086"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hygiène</w:t>
            </w: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et de sécurité.</w:t>
            </w:r>
          </w:p>
          <w:p w14:paraId="4580A39B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Valoriser l'offre sur les sites marchands et les réseaux sociaux</w:t>
            </w:r>
          </w:p>
          <w:p w14:paraId="73113E2F" w14:textId="77777777" w:rsidR="0057493F" w:rsidRPr="00304C99" w:rsidRDefault="0057493F" w:rsidP="004618C2">
            <w:pP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 xml:space="preserve">Développer la </w:t>
            </w:r>
            <w:r w:rsidR="00636086" w:rsidRPr="00304C99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fr-FR"/>
              </w:rPr>
              <w:t>clientèle</w:t>
            </w:r>
          </w:p>
          <w:p w14:paraId="778B78D9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Proposer des actions commerciales génératrices de trafic dans l’unité commerciale</w:t>
            </w:r>
          </w:p>
          <w:p w14:paraId="3CA80CB3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Sélectionner les gammes de produits à mettre en avant en lien avec la stratégie de l’unité commerciale</w:t>
            </w:r>
          </w:p>
          <w:p w14:paraId="15FC1036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Participer à la planification et à l'organisation des actions de promotion des marchandises</w:t>
            </w:r>
          </w:p>
          <w:p w14:paraId="0206B1A7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Démarcher une nouvelle clientèle</w:t>
            </w:r>
          </w:p>
          <w:p w14:paraId="55D9F276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Communiquer sur l'évènement</w:t>
            </w:r>
          </w:p>
          <w:p w14:paraId="25378BD0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Recourir aux sites marchands et aux réseaux sociaux</w:t>
            </w:r>
          </w:p>
          <w:p w14:paraId="5EFB671A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Inciter à l'achat par une action commerciale, le cas échéant interactive</w:t>
            </w:r>
          </w:p>
          <w:p w14:paraId="6DAF47A7" w14:textId="77777777" w:rsidR="0057493F" w:rsidRPr="00485765" w:rsidRDefault="0057493F" w:rsidP="004618C2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Générer des contacts positifs/utiles</w:t>
            </w:r>
          </w:p>
          <w:p w14:paraId="785CD17E" w14:textId="77777777" w:rsidR="0057493F" w:rsidRPr="00485765" w:rsidRDefault="0057493F" w:rsidP="004618C2">
            <w:pPr>
              <w:rPr>
                <w:rFonts w:cstheme="minorHAnsi"/>
                <w:sz w:val="16"/>
                <w:szCs w:val="16"/>
              </w:rPr>
            </w:pPr>
            <w:r w:rsidRPr="00485765">
              <w:rPr>
                <w:rFonts w:eastAsia="Times New Roman" w:cstheme="minorHAnsi"/>
                <w:sz w:val="16"/>
                <w:szCs w:val="16"/>
                <w:lang w:eastAsia="fr-FR"/>
              </w:rPr>
              <w:t>Participer à l’évaluation et à l'analyse des performances des actions commerciales</w:t>
            </w:r>
          </w:p>
        </w:tc>
        <w:tc>
          <w:tcPr>
            <w:tcW w:w="379" w:type="dxa"/>
          </w:tcPr>
          <w:p w14:paraId="1BDDCA7C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</w:p>
          <w:p w14:paraId="26ADA654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6ED2AF97" w14:textId="77777777" w:rsidR="0057493F" w:rsidRDefault="0057493F" w:rsidP="004618C2">
            <w:pPr>
              <w:rPr>
                <w:rFonts w:cstheme="minorHAnsi"/>
                <w:sz w:val="16"/>
                <w:szCs w:val="16"/>
              </w:rPr>
            </w:pPr>
          </w:p>
          <w:p w14:paraId="23A73436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608AB4F0" w14:textId="77777777" w:rsidR="00C35632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444C334E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3A590231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3B5D6E4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72018812" w14:textId="77777777" w:rsidR="00C35632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3FCE10ED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F6C2DA3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41FA260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CA526BF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46CC607A" w14:textId="77777777" w:rsidR="00C35632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299E0229" w14:textId="77777777" w:rsidR="00C35632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2DC5B091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4138411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</w:p>
          <w:p w14:paraId="4BBE4E67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ED2912B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4F1810F6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</w:p>
          <w:p w14:paraId="694F8E3F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</w:p>
          <w:p w14:paraId="2C1101C5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37DB836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910BAB2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1D718A8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33D99E47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3E99DAF1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F713588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51F5E0D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3F67E2AD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F6FEB68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3A69F1D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3A330D6D" w14:textId="77777777" w:rsidR="00C35632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5396EC08" w14:textId="77777777" w:rsidR="00C35632" w:rsidRDefault="00C35632" w:rsidP="004618C2">
            <w:pPr>
              <w:rPr>
                <w:rFonts w:cstheme="minorHAnsi"/>
                <w:sz w:val="16"/>
                <w:szCs w:val="16"/>
              </w:rPr>
            </w:pPr>
          </w:p>
          <w:p w14:paraId="5FE9DC26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9AF9791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0564F85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A3583DA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20FF034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87EC29A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1FC3AE8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446C8928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2D6AA30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504BB812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3E17311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7B08158F" w14:textId="77777777" w:rsidR="00C35632" w:rsidRDefault="00C35632" w:rsidP="004618C2"/>
          <w:p w14:paraId="00300C9C" w14:textId="77777777" w:rsidR="00C35632" w:rsidRDefault="00C35632" w:rsidP="004618C2"/>
          <w:p w14:paraId="4E606150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62820D15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323CD0BF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6220FB5D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657FFAB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18F817A5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00AFC43A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720789C8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63DBE03" w14:textId="77777777" w:rsid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sym w:font="Wingdings 2" w:char="F0A3"/>
            </w:r>
          </w:p>
          <w:p w14:paraId="29AF3DF3" w14:textId="77777777" w:rsidR="00C35632" w:rsidRPr="00C35632" w:rsidRDefault="00C35632" w:rsidP="004618C2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</w:p>
        </w:tc>
      </w:tr>
    </w:tbl>
    <w:p w14:paraId="69448E5A" w14:textId="77777777" w:rsidR="0074520A" w:rsidRPr="0074520A" w:rsidRDefault="0074520A" w:rsidP="004618C2">
      <w:pPr>
        <w:spacing w:after="0" w:line="240" w:lineRule="auto"/>
        <w:rPr>
          <w:rFonts w:cstheme="minorHAnsi"/>
          <w:sz w:val="16"/>
          <w:szCs w:val="16"/>
        </w:rPr>
      </w:pPr>
    </w:p>
    <w:sectPr w:rsidR="0074520A" w:rsidRPr="0074520A" w:rsidSect="004810E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046F8" w14:textId="77777777" w:rsidR="004C4451" w:rsidRDefault="004C4451" w:rsidP="00D01762">
      <w:pPr>
        <w:spacing w:after="0" w:line="240" w:lineRule="auto"/>
      </w:pPr>
      <w:r>
        <w:separator/>
      </w:r>
    </w:p>
  </w:endnote>
  <w:endnote w:type="continuationSeparator" w:id="0">
    <w:p w14:paraId="232D8104" w14:textId="77777777" w:rsidR="004C4451" w:rsidRDefault="004C4451" w:rsidP="00D0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7D4AC" w14:textId="77777777" w:rsidR="004C4451" w:rsidRDefault="004C4451" w:rsidP="00D01762">
      <w:pPr>
        <w:spacing w:after="0" w:line="240" w:lineRule="auto"/>
      </w:pPr>
      <w:r>
        <w:separator/>
      </w:r>
    </w:p>
  </w:footnote>
  <w:footnote w:type="continuationSeparator" w:id="0">
    <w:p w14:paraId="2A5EAA34" w14:textId="77777777" w:rsidR="004C4451" w:rsidRDefault="004C4451" w:rsidP="00D01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0A"/>
    <w:rsid w:val="0006604C"/>
    <w:rsid w:val="00084426"/>
    <w:rsid w:val="000C61EF"/>
    <w:rsid w:val="000D066C"/>
    <w:rsid w:val="002A6BAD"/>
    <w:rsid w:val="00304C99"/>
    <w:rsid w:val="003071C8"/>
    <w:rsid w:val="003253E9"/>
    <w:rsid w:val="00327738"/>
    <w:rsid w:val="003615ED"/>
    <w:rsid w:val="004618C2"/>
    <w:rsid w:val="004810EC"/>
    <w:rsid w:val="00485765"/>
    <w:rsid w:val="004A34E4"/>
    <w:rsid w:val="004C4451"/>
    <w:rsid w:val="004D1EAE"/>
    <w:rsid w:val="004D75D1"/>
    <w:rsid w:val="00544DAA"/>
    <w:rsid w:val="0057493F"/>
    <w:rsid w:val="00602F7F"/>
    <w:rsid w:val="00636086"/>
    <w:rsid w:val="00643216"/>
    <w:rsid w:val="006451EA"/>
    <w:rsid w:val="0074520A"/>
    <w:rsid w:val="00807CC3"/>
    <w:rsid w:val="00851B00"/>
    <w:rsid w:val="00857FA7"/>
    <w:rsid w:val="008F2E56"/>
    <w:rsid w:val="00915332"/>
    <w:rsid w:val="009626DB"/>
    <w:rsid w:val="00B47259"/>
    <w:rsid w:val="00B47D2B"/>
    <w:rsid w:val="00C35632"/>
    <w:rsid w:val="00CA67E3"/>
    <w:rsid w:val="00D01762"/>
    <w:rsid w:val="00D06978"/>
    <w:rsid w:val="00DB0FF4"/>
    <w:rsid w:val="00F12453"/>
    <w:rsid w:val="00F30753"/>
    <w:rsid w:val="00F6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F0E2"/>
  <w15:docId w15:val="{53069496-0C36-4F29-9359-95229834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6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D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1762"/>
  </w:style>
  <w:style w:type="paragraph" w:styleId="Pieddepage">
    <w:name w:val="footer"/>
    <w:basedOn w:val="Normal"/>
    <w:link w:val="PieddepageCar"/>
    <w:uiPriority w:val="99"/>
    <w:unhideWhenUsed/>
    <w:rsid w:val="00D0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1762"/>
  </w:style>
  <w:style w:type="character" w:styleId="Marquedecommentaire">
    <w:name w:val="annotation reference"/>
    <w:basedOn w:val="Policepardfaut"/>
    <w:uiPriority w:val="99"/>
    <w:semiHidden/>
    <w:unhideWhenUsed/>
    <w:rsid w:val="0085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1B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1B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1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30EE-669F-4918-BFFD-611C5DF0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webmestre</cp:lastModifiedBy>
  <cp:revision>6</cp:revision>
  <dcterms:created xsi:type="dcterms:W3CDTF">2021-10-03T11:40:00Z</dcterms:created>
  <dcterms:modified xsi:type="dcterms:W3CDTF">2021-10-18T18:16:00Z</dcterms:modified>
</cp:coreProperties>
</file>